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51F2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63F07F10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1C4773F6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2021</w:t>
      </w:r>
      <w:r w:rsidR="00651A97" w:rsidRPr="007A09A7">
        <w:rPr>
          <w:b/>
          <w:sz w:val="44"/>
        </w:rPr>
        <w:t xml:space="preserve"> </w:t>
      </w:r>
    </w:p>
    <w:p w14:paraId="7C387476" w14:textId="77777777" w:rsidR="00DF06C3" w:rsidRDefault="00DF06C3"/>
    <w:p w14:paraId="1CD8D9BE" w14:textId="77777777" w:rsidR="00DF06C3" w:rsidRDefault="00DF06C3"/>
    <w:p w14:paraId="4625FFB3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ACF6047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40AD4D00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36FBE3C" w14:textId="77777777" w:rsidR="00C80BC1" w:rsidRDefault="00E62DD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0E1D759" w14:textId="77777777" w:rsidR="00C80BC1" w:rsidRDefault="00E62DD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0F12BF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4F2A0B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C0CA25E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BDB6BB" w14:textId="77777777" w:rsidR="00C80BC1" w:rsidRDefault="00E62DDD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81801D2" w14:textId="77777777" w:rsidR="00C80BC1" w:rsidRDefault="00E62DDD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C0A9F9E" w14:textId="77777777" w:rsidR="00C80BC1" w:rsidRDefault="00E62DDD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E9A516E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132CB7E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4B57539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5EB405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C2CF305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373BA12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9B6014D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65CF316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6E6869B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4C6CC91" w14:textId="77777777" w:rsidR="00C80BC1" w:rsidRDefault="00E62DD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A28B80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CE8983" w14:textId="77777777" w:rsidR="00C80BC1" w:rsidRDefault="00E62DD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7E4287" w14:textId="77777777" w:rsidR="00C80BC1" w:rsidRDefault="00E62DD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FCB0A04" w14:textId="77777777" w:rsidR="00C80BC1" w:rsidRDefault="00E62DD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B4BEE2D" w14:textId="77777777" w:rsidR="00C80BC1" w:rsidRDefault="00E62DD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AFD336D" w14:textId="77777777" w:rsidR="00C80BC1" w:rsidRDefault="00E62DD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EAAB8D5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681B43A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EBB750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5E45247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353BF1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C4977B4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981DE1F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6335223" w14:textId="77777777" w:rsidR="00C80BC1" w:rsidRDefault="00E62DD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9E2BA64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0A157894" w14:textId="77777777" w:rsidR="00C829E4" w:rsidRPr="00FC3331" w:rsidRDefault="00C829E4"/>
    <w:p w14:paraId="74BF8F1E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3E26B6E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50404CC7" w14:textId="77777777" w:rsidR="008E1EEB" w:rsidRDefault="008E1EEB" w:rsidP="00A82AEF"/>
    <w:p w14:paraId="4DCE44D6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00950100156</w:t>
      </w:r>
    </w:p>
    <w:p w14:paraId="7D3397B6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MAGNAGO</w:t>
      </w:r>
    </w:p>
    <w:p w14:paraId="3F501661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tra 5000 e 15000 abitanti</w:t>
      </w:r>
    </w:p>
    <w:p w14:paraId="7E776B6A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Lombardia</w:t>
      </w:r>
    </w:p>
    <w:p w14:paraId="4660BC17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20 a 99</w:t>
      </w:r>
    </w:p>
    <w:p w14:paraId="081C9E7E" w14:textId="77777777" w:rsidR="00DF06C3" w:rsidRDefault="00A82AEF" w:rsidP="00A82AEF">
      <w:r>
        <w:t>Numero totale Dirigenti</w:t>
      </w:r>
      <w:r w:rsidR="007F66BA">
        <w:t>: 0</w:t>
      </w:r>
    </w:p>
    <w:p w14:paraId="4CF8FCF9" w14:textId="77777777" w:rsidR="007C4A01" w:rsidRDefault="007C4A01" w:rsidP="00A82AEF">
      <w:r>
        <w:t xml:space="preserve">Numero di dipendenti con funzioni dirigenziali: </w:t>
      </w:r>
      <w:r w:rsidR="006879CD">
        <w:t>5</w:t>
      </w:r>
    </w:p>
    <w:p w14:paraId="070DB4F3" w14:textId="77777777" w:rsidR="00651A97" w:rsidRDefault="00651A97" w:rsidP="00A82AEF"/>
    <w:p w14:paraId="33E3959C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3CEF5884" w14:textId="77777777" w:rsidR="00A82AEF" w:rsidRDefault="00A82AEF" w:rsidP="00A82AEF"/>
    <w:p w14:paraId="4523876F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ANGELO</w:t>
      </w:r>
    </w:p>
    <w:p w14:paraId="7F0F9219" w14:textId="77777777" w:rsidR="000D2A7E" w:rsidRDefault="000D2A7E" w:rsidP="000D2A7E">
      <w:r>
        <w:t>Cognome RPC</w:t>
      </w:r>
      <w:r w:rsidR="007C4A01">
        <w:t>T</w:t>
      </w:r>
      <w:r w:rsidR="00B86349">
        <w:t>: MONOLO</w:t>
      </w:r>
    </w:p>
    <w:p w14:paraId="1364D50D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Segretario Generale</w:t>
      </w:r>
    </w:p>
    <w:p w14:paraId="1E4E12E4" w14:textId="77777777" w:rsidR="000D2A7E" w:rsidRDefault="000D2A7E" w:rsidP="000D2A7E">
      <w:r>
        <w:t xml:space="preserve">Posizione occupata: </w:t>
      </w:r>
      <w:r w:rsidR="00B86349">
        <w:t>Segretario Generale di Fascia B</w:t>
      </w:r>
    </w:p>
    <w:p w14:paraId="34376D07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16/02/2017</w:t>
      </w:r>
    </w:p>
    <w:p w14:paraId="4D5E61DC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38DD173B" w14:textId="77777777" w:rsidR="00415394" w:rsidRDefault="00B86349" w:rsidP="00415394">
      <w:r w:rsidRPr="00B86349">
        <w:br/>
        <w:t>RPCT svolge le proprie funzioni anche in altri Comuni.</w:t>
      </w:r>
    </w:p>
    <w:p w14:paraId="14D0F1E7" w14:textId="77777777" w:rsidR="00415394" w:rsidRPr="00F648A7" w:rsidRDefault="00415394" w:rsidP="00415394">
      <w:pPr>
        <w:rPr>
          <w:u w:val="single"/>
        </w:rPr>
      </w:pPr>
    </w:p>
    <w:p w14:paraId="2EDCD8A0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696F4452" w14:textId="77777777" w:rsidR="003C0D8A" w:rsidRDefault="003C0D8A" w:rsidP="00A82AEF"/>
    <w:p w14:paraId="6C9CE197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59875BF5" w14:textId="77777777" w:rsidR="00DD6527" w:rsidRDefault="00DD6527" w:rsidP="00DD6527">
      <w:pPr>
        <w:rPr>
          <w:i/>
        </w:rPr>
      </w:pPr>
    </w:p>
    <w:p w14:paraId="38DFBAD1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7A0EC494" w14:textId="77777777" w:rsidR="006F1CD0" w:rsidRDefault="006F1CD0" w:rsidP="00A82AEF"/>
    <w:p w14:paraId="23986E1C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29C4E3E4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1F48015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16772C1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78AA102E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2F3BAC26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378F446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868A17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51079F9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C82F8CB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05AC642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E40409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51FBCA6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38FFB6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F6393B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18BF04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308ED7F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3012E8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3FD940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A25B74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13F41D2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70FCB7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54EF17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225D8A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40F4F99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11748C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78954B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092953D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1273F65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5BD3AE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CF0933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A84F4A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59AA4A9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4FC450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A6A87D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44C095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740EDAB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8EA953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44362C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3EA138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5FB11E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BE9D2A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45C1EF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8314DC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26818AD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2B7E86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5424BC3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D1C0E1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0855830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38FF131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1428C7" w:rsidRPr="00216077" w14:paraId="6A1085D3" w14:textId="77777777" w:rsidTr="00700CC3">
        <w:trPr>
          <w:trHeight w:val="288"/>
        </w:trPr>
        <w:tc>
          <w:tcPr>
            <w:tcW w:w="6091" w:type="dxa"/>
            <w:noWrap/>
          </w:tcPr>
          <w:p w14:paraId="20566F64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2EFC1324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17770E51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4D6D02C8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16EAE152" w14:textId="77777777" w:rsidR="000D2A7E" w:rsidRDefault="000D2A7E" w:rsidP="00A82AEF"/>
    <w:p w14:paraId="4BD2CF52" w14:textId="77777777" w:rsidR="0081479C" w:rsidRDefault="0081479C" w:rsidP="0081479C">
      <w:r>
        <w:lastRenderedPageBreak/>
        <w:t>Per quanto riguarda le misure non attuate si evidenzia che:</w:t>
      </w:r>
      <w:r>
        <w:br/>
        <w:t>- Per 1 misure non sono state ancora avviate le attività e non saranno avviate nei tempi previsti</w:t>
      </w:r>
    </w:p>
    <w:p w14:paraId="71685008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F01D5FF" wp14:editId="547B60FE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1C545" w14:textId="77777777" w:rsidR="00521000" w:rsidRDefault="00521000">
                            <w:r>
                              <w:t>Note del RPCT:</w:t>
                            </w:r>
                          </w:p>
                          <w:p w14:paraId="5559BF48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9D33B8A" w14:textId="77777777" w:rsidR="00B613CC" w:rsidRDefault="00B613CC" w:rsidP="00A82AEF"/>
    <w:p w14:paraId="47A0080E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6161E2A4" w14:textId="77777777" w:rsidR="00B50D70" w:rsidRDefault="00B50D70" w:rsidP="003C4A0B">
      <w:pPr>
        <w:jc w:val="both"/>
      </w:pPr>
    </w:p>
    <w:p w14:paraId="03409A74" w14:textId="77777777" w:rsidR="0050511D" w:rsidRDefault="0050511D" w:rsidP="0050511D"/>
    <w:p w14:paraId="607204B1" w14:textId="77777777" w:rsidR="00BC36D4" w:rsidRDefault="00BC36D4" w:rsidP="0050511D">
      <w:r>
        <w:t xml:space="preserve">Il codice di comportamento è stato adottato nel 2013 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 xml:space="preserve">  - controlli e verifiche sull'attuazione del Codice di Comportamento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112AEF1F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44C372" wp14:editId="150AB7B8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D99DB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5F344E2F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7242332" w14:textId="77777777" w:rsidR="00BE39BE" w:rsidRDefault="00BE39BE" w:rsidP="00A82AEF"/>
    <w:p w14:paraId="00671214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0D2D45BC" w14:textId="77777777" w:rsidR="00B608A5" w:rsidRPr="00B608A5" w:rsidRDefault="00B608A5" w:rsidP="00B608A5"/>
    <w:p w14:paraId="1CD9072E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4CF5354F" w14:textId="77777777" w:rsidR="00D86271" w:rsidRDefault="00D86271" w:rsidP="00D86271"/>
    <w:p w14:paraId="760AFED6" w14:textId="77777777" w:rsidR="0050511D" w:rsidRDefault="0050511D" w:rsidP="00D86271">
      <w:r>
        <w:t>La misura Rotazione Ordinaria del Personale non è stata programmata nel PTPCT in esame o, laddove la rotazione ordinaria sia stata già adottata negli anni precedenti, non si prevede di realizzare interventi correttivi o ad essa collegati per le seguenti motivazioni:  La dotazione organica dell'Ente è assai limitata e non consente l'applicazione concreta del criterio di rotazione ordinaria del personale. Non esistono, infatti, figure fungibili all'interno dell'Ente, in special modo nell'area finanziaria.</w:t>
      </w:r>
    </w:p>
    <w:p w14:paraId="1EDF45E4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in esame, l’amministrazione non è stata interessata da un processo di riorganizzazione.</w:t>
      </w:r>
    </w:p>
    <w:p w14:paraId="7688EFE6" w14:textId="77777777" w:rsidR="004B634E" w:rsidRDefault="004B634E" w:rsidP="00262A20"/>
    <w:p w14:paraId="7E6853F8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036A5665" w14:textId="77777777" w:rsidR="002D6508" w:rsidRDefault="002D6508" w:rsidP="00B608A5"/>
    <w:p w14:paraId="21811990" w14:textId="77777777" w:rsidR="00076B3D" w:rsidRDefault="00076B3D" w:rsidP="00B608A5"/>
    <w:p w14:paraId="70BE7DFB" w14:textId="77777777" w:rsidR="00076B3D" w:rsidRDefault="00076B3D" w:rsidP="00B608A5">
      <w:r>
        <w:t>Nel PTPCT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56F3E9C3" w14:textId="77777777" w:rsidR="00076B3D" w:rsidRDefault="00076B3D" w:rsidP="00B608A5">
      <w:r>
        <w:t>La Rotazione Straordinaria non si è resa necessaria in assenza dei necessari presupposti.</w:t>
      </w:r>
    </w:p>
    <w:p w14:paraId="665BC71D" w14:textId="77777777" w:rsidR="000E2B36" w:rsidRDefault="000E2B36" w:rsidP="00B608A5"/>
    <w:p w14:paraId="69F2853D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17EE6FF8" w14:textId="77777777" w:rsidR="000E2B36" w:rsidRDefault="000E2B36" w:rsidP="00B608A5"/>
    <w:p w14:paraId="314A4BC5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0A4993C5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736D660" wp14:editId="6DCAF41E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C86D7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3F6DD2FA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3B69FD1" w14:textId="77777777" w:rsidR="001D6AAE" w:rsidRDefault="001D6AAE" w:rsidP="00A82AEF"/>
    <w:p w14:paraId="501DF80E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28C216D7" w14:textId="77777777" w:rsidR="00E0390C" w:rsidRDefault="00E0390C" w:rsidP="00A82AEF"/>
    <w:p w14:paraId="38F30335" w14:textId="77777777" w:rsidR="004E51E9" w:rsidRDefault="004E51E9" w:rsidP="00354388"/>
    <w:p w14:paraId="5DCEDE92" w14:textId="77777777" w:rsidR="00B417C3" w:rsidRDefault="00B417C3" w:rsidP="00354388"/>
    <w:p w14:paraId="643D6A78" w14:textId="77777777" w:rsidR="009B6C9E" w:rsidRDefault="009B6C9E" w:rsidP="00354388"/>
    <w:p w14:paraId="232A58DC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in esame, sono pervenute 6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in esame, sono pervenute 6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PTPCT, nell'atto o regolamento adottato sulle misure di inconferibilità ed incompatibilità per incarichi dirigenziali ai sensi del D.lgs. 39/2013, non sono esplicitate le direttive per effettuare controlli sui precedenti penali per le seguenti motivazioni: Si provvederà ad aggiornare il Piano con indicazioni specifiche in merito.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</w:r>
      <w:r>
        <w:lastRenderedPageBreak/>
        <w:t>Nell'anno di riferimento del PTPCT in esame, non sono pervenute segnalazioni sullo svolgimento di incarichi extra-istituzionali non autorizzati.</w:t>
      </w:r>
    </w:p>
    <w:p w14:paraId="2A9FAC8A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E041B89" wp14:editId="1EA11B55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3DBFC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11BB08B9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AAB01F3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1D769CA0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6A635554" w14:textId="77777777" w:rsidR="00322543" w:rsidRPr="002954F2" w:rsidRDefault="00322543" w:rsidP="00B339EB">
      <w:pPr>
        <w:rPr>
          <w:lang w:val="en-US"/>
        </w:rPr>
      </w:pPr>
    </w:p>
    <w:p w14:paraId="7FCD61FC" w14:textId="77777777" w:rsidR="002E3A01" w:rsidRPr="002954F2" w:rsidRDefault="002E3A01" w:rsidP="00354388">
      <w:pPr>
        <w:rPr>
          <w:lang w:val="en-US"/>
        </w:rPr>
      </w:pPr>
    </w:p>
    <w:p w14:paraId="05350506" w14:textId="77777777" w:rsidR="002E3A01" w:rsidRPr="002954F2" w:rsidRDefault="002E3A01" w:rsidP="00354388">
      <w:pPr>
        <w:rPr>
          <w:lang w:val="en-US"/>
        </w:rPr>
      </w:pPr>
    </w:p>
    <w:p w14:paraId="5E0E700C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Documento cartaceo 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gli altri soggetti assimilati a dipendenti pubblici.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In merito al sistema di tutela del dipendente pubblico che segnala gli illeciti, si riporta il seguente giudizio: Si ritiene che, in base al numero di dipendenti e alla complessità dell'Ente, il sistema adottato sia valido anche in considerazione che non sono mai pervenute segnalazioni</w:t>
      </w:r>
    </w:p>
    <w:p w14:paraId="6AED7764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A24713" wp14:editId="5D8D6A69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FB0A6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04A8C951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30A1AE9" w14:textId="77777777" w:rsidR="00966756" w:rsidRPr="002954F2" w:rsidRDefault="00966756" w:rsidP="002A40F1">
      <w:pPr>
        <w:rPr>
          <w:lang w:val="en-US"/>
        </w:rPr>
      </w:pPr>
    </w:p>
    <w:p w14:paraId="25B71F8F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7D426C4A" w14:textId="77777777" w:rsidR="008F57B6" w:rsidRPr="00407953" w:rsidRDefault="008F57B6" w:rsidP="008F57B6"/>
    <w:p w14:paraId="78414DB0" w14:textId="77777777" w:rsidR="00554955" w:rsidRDefault="00554955" w:rsidP="00354388"/>
    <w:p w14:paraId="7C4E4E0C" w14:textId="77777777" w:rsidR="00554955" w:rsidRDefault="00554955" w:rsidP="00354388">
      <w:r>
        <w:t>Nell’anno di riferimento del PTPCT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6</w:t>
      </w:r>
      <w:r>
        <w:br/>
        <w:t xml:space="preserve">    - Referenti per un numero medio di ore 6</w:t>
      </w:r>
      <w:r>
        <w:br/>
        <w:t xml:space="preserve">    - Altro personale per un numero medio di ore 4</w:t>
      </w:r>
    </w:p>
    <w:p w14:paraId="63151EF7" w14:textId="77777777" w:rsidR="007623AA" w:rsidRDefault="007623AA" w:rsidP="00354388"/>
    <w:p w14:paraId="3C51C644" w14:textId="77777777" w:rsidR="00554955" w:rsidRDefault="00554955" w:rsidP="00354388">
      <w:r>
        <w:t xml:space="preserve">La formazione è stata erogata tramite: </w:t>
      </w:r>
      <w:r>
        <w:br/>
        <w:t xml:space="preserve">  - formazione frontale</w:t>
      </w:r>
      <w:r>
        <w:br/>
        <w:t xml:space="preserve">  - formazione a distanza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  <w:t>La formazione è stata affidata a soggetti esterni in dettaglio:</w:t>
      </w:r>
      <w:r>
        <w:br/>
        <w:t xml:space="preserve">  - UPEL - UNIONE PROVINCIALE ENTI LOCALI tramite videocorsi on line con rilascio di attestato</w:t>
      </w:r>
    </w:p>
    <w:p w14:paraId="2830050F" w14:textId="77777777" w:rsidR="00554955" w:rsidRDefault="00554955" w:rsidP="00354388"/>
    <w:p w14:paraId="553EC892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381510" wp14:editId="238CD544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9674F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752D3490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A164C0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1EA3002E" w14:textId="77777777" w:rsidR="00220806" w:rsidRPr="001D6AAE" w:rsidRDefault="00220806" w:rsidP="00FF5F58"/>
    <w:p w14:paraId="6E4AA3CC" w14:textId="77777777" w:rsidR="00BD1446" w:rsidRDefault="00BD1446" w:rsidP="001D6AAE"/>
    <w:p w14:paraId="407AC710" w14:textId="77777777" w:rsidR="00BD1446" w:rsidRDefault="00BD1446" w:rsidP="001D6AAE">
      <w:r>
        <w:t>Nell’anno di riferimento del PTPCT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413397B0" w14:textId="77777777" w:rsidR="007623AA" w:rsidRDefault="007623AA" w:rsidP="001D6AAE"/>
    <w:p w14:paraId="734F23D6" w14:textId="77777777" w:rsidR="00CC0B23" w:rsidRDefault="00CC0B23" w:rsidP="001D6AAE">
      <w:r>
        <w:t>L'amministrazione ha solo in parte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 xml:space="preserve">Nell’anno di riferimento del PTPCT sono pervenute 1 richieste di accesso civico “semplice” 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Sulla scorta dei trend delle istanze pervenute negli ultimi anni, si ritiene funzionante e valida la procedura</w:t>
      </w:r>
    </w:p>
    <w:p w14:paraId="3E1EADF9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CDE4BFF" wp14:editId="27165B9E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835B5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55E13905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A04EC38" w14:textId="77777777" w:rsidR="00D866D2" w:rsidRDefault="00D866D2" w:rsidP="00A82AEF"/>
    <w:p w14:paraId="69E6F41D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5C2FD938" w14:textId="77777777" w:rsidR="00733F24" w:rsidRPr="00B33A5B" w:rsidRDefault="00733F24" w:rsidP="00FC1197"/>
    <w:p w14:paraId="32AD2DA2" w14:textId="77777777" w:rsidR="00C84FCB" w:rsidRDefault="00C84FCB" w:rsidP="00B33A5B"/>
    <w:p w14:paraId="38BC7618" w14:textId="77777777" w:rsidR="00C84FCB" w:rsidRDefault="00C84FCB" w:rsidP="00B33A5B"/>
    <w:p w14:paraId="310B532E" w14:textId="77777777"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14:paraId="1A82EB19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C5781E" wp14:editId="759DE7D1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F1684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1F5F8C50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81DA53" w14:textId="77777777" w:rsidR="005B20C9" w:rsidRDefault="005B20C9" w:rsidP="00A82AEF"/>
    <w:p w14:paraId="2FA17D7E" w14:textId="77777777" w:rsidR="005B20C9" w:rsidRPr="00FF5F58" w:rsidRDefault="005B20C9" w:rsidP="002954F2">
      <w:pPr>
        <w:pStyle w:val="Titolo2"/>
      </w:pPr>
      <w:bookmarkStart w:id="15" w:name="_Toc88657659"/>
      <w:r w:rsidRPr="005B20C9">
        <w:lastRenderedPageBreak/>
        <w:t>Commissioni e conferimento incarichi in caso di condanna</w:t>
      </w:r>
      <w:bookmarkEnd w:id="15"/>
    </w:p>
    <w:p w14:paraId="61580E5B" w14:textId="77777777" w:rsidR="00564160" w:rsidRPr="00C57E07" w:rsidRDefault="00564160" w:rsidP="00A82AEF"/>
    <w:p w14:paraId="0A2BB31F" w14:textId="77777777" w:rsidR="00634F49" w:rsidRDefault="00634F49" w:rsidP="00C57E07"/>
    <w:p w14:paraId="49835B9E" w14:textId="77777777" w:rsidR="00634F49" w:rsidRDefault="00634F49" w:rsidP="00C57E07">
      <w:r>
        <w:t xml:space="preserve">La misura “Commissioni, assegnazioni di uffici e conferimento di incarichi in caso di condanna per delitti contro le PA”, pur essendo stata programmata nel PTPCT di riferimento, non è stata ancora attuata. in particolare: </w:t>
      </w:r>
      <w:r>
        <w:br/>
        <w:t>Non sono state ancora avviate le attività e non saranno avviate nei tempi previsti dal PTPCT per le seguenti motivazioni:</w:t>
      </w:r>
      <w:r>
        <w:br/>
        <w:t xml:space="preserve">  - carenza di personale</w:t>
      </w:r>
    </w:p>
    <w:p w14:paraId="4F5E8E72" w14:textId="77777777" w:rsidR="00634F49" w:rsidRDefault="00634F49" w:rsidP="00C57E07"/>
    <w:p w14:paraId="798B8147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D343B9" wp14:editId="54D9E15A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356B0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06B17DD9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7EB8723" w14:textId="77777777" w:rsidR="005B20C9" w:rsidRDefault="005B20C9" w:rsidP="00A82AEF"/>
    <w:p w14:paraId="21AC3DC8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67CAE311" w14:textId="77777777" w:rsidR="00CD3792" w:rsidRDefault="00CD3792" w:rsidP="00CD3792"/>
    <w:p w14:paraId="6D75F2F7" w14:textId="77777777" w:rsidR="002017E5" w:rsidRDefault="002017E5" w:rsidP="00A054EE"/>
    <w:p w14:paraId="60F6EE3B" w14:textId="77777777" w:rsidR="002017E5" w:rsidRDefault="002017E5" w:rsidP="00A054EE"/>
    <w:p w14:paraId="7C1E3B0D" w14:textId="77777777" w:rsidR="002017E5" w:rsidRDefault="002017E5" w:rsidP="00A054EE">
      <w:bookmarkStart w:id="17" w:name="_Hlk88649032"/>
      <w:r>
        <w:t>Sono stati predisposti e utilizzati protocolli di legalità o patti d’integrità per l’affidamento di commesse.</w:t>
      </w:r>
      <w:r>
        <w:br/>
        <w:t>Le clausole dei Patti di Integrità o protocolli di legalità sono state inserite in 22 bandi rispetto al totale dei bandi predisposti nell’anno di riferimento del PTPCT in esame.</w:t>
      </w:r>
      <w:r>
        <w:br/>
      </w:r>
      <w:r>
        <w:br/>
        <w:t>Sono state previste clausole sul rispetto dei Patti di Integrità, in 22 contratti tra quelli stipulati nell’anno di riferimento del PTPCT in esame.</w:t>
      </w:r>
    </w:p>
    <w:bookmarkEnd w:id="17"/>
    <w:p w14:paraId="2ECC57F6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A72F08" wp14:editId="39C430FB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A0444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35626AE9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057441E" w14:textId="77777777" w:rsidR="0038654E" w:rsidRDefault="0038654E" w:rsidP="00A82AEF"/>
    <w:p w14:paraId="5EDD253D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64EA7631" w14:textId="77777777" w:rsidR="00B71748" w:rsidRDefault="00B71748" w:rsidP="005D5318"/>
    <w:p w14:paraId="11C51842" w14:textId="77777777" w:rsidR="00B71748" w:rsidRDefault="00B71748" w:rsidP="005D5318">
      <w:r>
        <w:t>La misura “Rapporti con i portatori di interessi particolari” non è stata programmata nel PTPCT in esame o, laddove la misura sia stata già adottata negli anni precedenti, non si prevede di realizzare interventi idonei a garantire la corretta e continua attuazione della stessa.</w:t>
      </w:r>
    </w:p>
    <w:p w14:paraId="51406960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97D651" wp14:editId="7A059FB0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B27A8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446D3731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F177A11" w14:textId="77777777" w:rsidR="005D5318" w:rsidRDefault="005D5318" w:rsidP="00A82AEF"/>
    <w:p w14:paraId="32B2B11F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0C41CF07" w14:textId="77777777" w:rsidR="0030259F" w:rsidRDefault="0030259F" w:rsidP="00804DC2"/>
    <w:p w14:paraId="53AFEE13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</w:r>
      <w:r>
        <w:lastRenderedPageBreak/>
        <w:t xml:space="preserve">  - neutrale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</w:p>
    <w:p w14:paraId="1F4D2107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CC20F8" wp14:editId="661991A6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AB633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743CAB59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CF8C003" w14:textId="77777777" w:rsidR="00DE2A92" w:rsidRDefault="00DE2A92" w:rsidP="00A82AEF"/>
    <w:p w14:paraId="1DEB3551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63693293" w14:textId="77777777" w:rsidR="002E0B4A" w:rsidRDefault="002E0B4A" w:rsidP="002E0B4A"/>
    <w:p w14:paraId="55C61C8C" w14:textId="77777777" w:rsidR="00B903D0" w:rsidRDefault="00B903D0" w:rsidP="00AF16D5"/>
    <w:p w14:paraId="2C421D53" w14:textId="77777777" w:rsidR="00B903D0" w:rsidRDefault="00B903D0" w:rsidP="002E0B4A"/>
    <w:p w14:paraId="7F6BB34B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61CA42A6" w14:textId="77777777" w:rsidR="00DB38DE" w:rsidRDefault="00DB38DE" w:rsidP="00A82AEF"/>
    <w:p w14:paraId="276BC4A1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6C6324A9" w14:textId="77777777" w:rsidR="005D6F2E" w:rsidRDefault="005D6F2E" w:rsidP="00A82AEF"/>
    <w:p w14:paraId="32824EDF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4C189502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1F878F45" w14:textId="77777777" w:rsidTr="00CB63F1">
        <w:tc>
          <w:tcPr>
            <w:tcW w:w="3739" w:type="dxa"/>
          </w:tcPr>
          <w:p w14:paraId="661938F4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70AAD090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6410220A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59F6D20B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6CE4C5DD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630137" w14:paraId="52253BF1" w14:textId="77777777">
        <w:tc>
          <w:tcPr>
            <w:tcW w:w="0" w:type="auto"/>
          </w:tcPr>
          <w:p w14:paraId="2E9017C5" w14:textId="77777777" w:rsidR="00630137" w:rsidRDefault="00E62DDD">
            <w:r>
              <w:t>Misure di controllo</w:t>
            </w:r>
          </w:p>
        </w:tc>
        <w:tc>
          <w:tcPr>
            <w:tcW w:w="0" w:type="auto"/>
          </w:tcPr>
          <w:p w14:paraId="68ECA1E7" w14:textId="77777777" w:rsidR="00630137" w:rsidRDefault="00E62DDD">
            <w:r>
              <w:t>59</w:t>
            </w:r>
          </w:p>
        </w:tc>
        <w:tc>
          <w:tcPr>
            <w:tcW w:w="0" w:type="auto"/>
          </w:tcPr>
          <w:p w14:paraId="590C03BE" w14:textId="77777777" w:rsidR="00630137" w:rsidRDefault="00E62DDD">
            <w:r>
              <w:t>59</w:t>
            </w:r>
          </w:p>
        </w:tc>
        <w:tc>
          <w:tcPr>
            <w:tcW w:w="0" w:type="auto"/>
          </w:tcPr>
          <w:p w14:paraId="3CF86E49" w14:textId="77777777" w:rsidR="00630137" w:rsidRDefault="00E62DDD">
            <w:r>
              <w:t>0</w:t>
            </w:r>
          </w:p>
        </w:tc>
        <w:tc>
          <w:tcPr>
            <w:tcW w:w="0" w:type="auto"/>
          </w:tcPr>
          <w:p w14:paraId="21ABAD54" w14:textId="77777777" w:rsidR="00630137" w:rsidRDefault="00E62DDD">
            <w:r>
              <w:t>100</w:t>
            </w:r>
          </w:p>
        </w:tc>
      </w:tr>
      <w:tr w:rsidR="00630137" w14:paraId="147426B6" w14:textId="77777777">
        <w:tc>
          <w:tcPr>
            <w:tcW w:w="0" w:type="auto"/>
          </w:tcPr>
          <w:p w14:paraId="797970E0" w14:textId="77777777" w:rsidR="00630137" w:rsidRDefault="00E62DDD">
            <w:r>
              <w:t>Misure di trasparenza</w:t>
            </w:r>
          </w:p>
        </w:tc>
        <w:tc>
          <w:tcPr>
            <w:tcW w:w="0" w:type="auto"/>
          </w:tcPr>
          <w:p w14:paraId="42EC49E5" w14:textId="77777777" w:rsidR="00630137" w:rsidRDefault="00E62DDD">
            <w:r>
              <w:t>69</w:t>
            </w:r>
          </w:p>
        </w:tc>
        <w:tc>
          <w:tcPr>
            <w:tcW w:w="0" w:type="auto"/>
          </w:tcPr>
          <w:p w14:paraId="7DDBAE3B" w14:textId="77777777" w:rsidR="00630137" w:rsidRDefault="00E62DDD">
            <w:r>
              <w:t>69</w:t>
            </w:r>
          </w:p>
        </w:tc>
        <w:tc>
          <w:tcPr>
            <w:tcW w:w="0" w:type="auto"/>
          </w:tcPr>
          <w:p w14:paraId="6FB7F7AE" w14:textId="77777777" w:rsidR="00630137" w:rsidRDefault="00E62DDD">
            <w:r>
              <w:t>0</w:t>
            </w:r>
          </w:p>
        </w:tc>
        <w:tc>
          <w:tcPr>
            <w:tcW w:w="0" w:type="auto"/>
          </w:tcPr>
          <w:p w14:paraId="7FA5BDED" w14:textId="77777777" w:rsidR="00630137" w:rsidRDefault="00E62DDD">
            <w:r>
              <w:t>100</w:t>
            </w:r>
          </w:p>
        </w:tc>
      </w:tr>
      <w:tr w:rsidR="00630137" w14:paraId="6E3F3A14" w14:textId="77777777">
        <w:tc>
          <w:tcPr>
            <w:tcW w:w="0" w:type="auto"/>
          </w:tcPr>
          <w:p w14:paraId="46FDC01A" w14:textId="77777777" w:rsidR="00630137" w:rsidRDefault="00E62DDD">
            <w:r>
              <w:t>TOTALI</w:t>
            </w:r>
          </w:p>
        </w:tc>
        <w:tc>
          <w:tcPr>
            <w:tcW w:w="0" w:type="auto"/>
          </w:tcPr>
          <w:p w14:paraId="0FBF70D4" w14:textId="77777777" w:rsidR="00630137" w:rsidRDefault="00E62DDD">
            <w:r>
              <w:t>128</w:t>
            </w:r>
          </w:p>
        </w:tc>
        <w:tc>
          <w:tcPr>
            <w:tcW w:w="0" w:type="auto"/>
          </w:tcPr>
          <w:p w14:paraId="3E581E27" w14:textId="77777777" w:rsidR="00630137" w:rsidRDefault="00E62DDD">
            <w:r>
              <w:t>128</w:t>
            </w:r>
          </w:p>
        </w:tc>
        <w:tc>
          <w:tcPr>
            <w:tcW w:w="0" w:type="auto"/>
          </w:tcPr>
          <w:p w14:paraId="55898D4B" w14:textId="77777777" w:rsidR="00630137" w:rsidRDefault="00E62DDD">
            <w:r>
              <w:t>0</w:t>
            </w:r>
          </w:p>
        </w:tc>
        <w:tc>
          <w:tcPr>
            <w:tcW w:w="0" w:type="auto"/>
          </w:tcPr>
          <w:p w14:paraId="18FE48E5" w14:textId="77777777" w:rsidR="00630137" w:rsidRDefault="00E62DDD">
            <w:r>
              <w:t>100</w:t>
            </w:r>
          </w:p>
        </w:tc>
      </w:tr>
    </w:tbl>
    <w:p w14:paraId="0AA3F6A6" w14:textId="77777777" w:rsidR="00815E90" w:rsidRDefault="00815E90" w:rsidP="00A82AEF"/>
    <w:p w14:paraId="4F39E8A3" w14:textId="77777777" w:rsidR="00815E90" w:rsidRDefault="00815E90" w:rsidP="00A82AEF"/>
    <w:p w14:paraId="7B9EA71A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F5790C" wp14:editId="4D31C934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172F7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52A421BB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07D943F" w14:textId="77777777" w:rsidR="009A50F1" w:rsidRDefault="009A50F1" w:rsidP="00A82AEF"/>
    <w:p w14:paraId="3CACFBD8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534667D5" w14:textId="77777777" w:rsidR="00D75085" w:rsidRDefault="00D75085" w:rsidP="007A4563"/>
    <w:p w14:paraId="4F0A3277" w14:textId="77777777" w:rsidR="00A4046D" w:rsidRPr="00A4046D" w:rsidRDefault="00B36995" w:rsidP="007A4563">
      <w:r>
        <w:t>Nel corso dell'anno di riferimento del PTPCT,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E' aumentata la conoscenza e la consapevolezza della normativa di riferimento</w:t>
      </w:r>
      <w:r>
        <w:br/>
        <w:t xml:space="preserve">  - la capacità di individuare e far emergere situazioni di rischio corruttivo e di intervenire con adeguati rimedi  è aumentata in ragione di E' aumentata la consapevolezza del ruolo del dipendente</w:t>
      </w:r>
      <w:r>
        <w:br/>
        <w:t xml:space="preserve">  - la reputazione dell'ente  è rimasta invariata in ragione di non sono emersi nell'anno di riferimento casi di malaffare</w:t>
      </w:r>
    </w:p>
    <w:p w14:paraId="553EE223" w14:textId="77777777" w:rsidR="003C77FA" w:rsidRDefault="001C584C" w:rsidP="00D313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00B5DF" wp14:editId="584DE7A7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EB396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212C4335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876298F" w14:textId="77777777" w:rsidR="00D51AFF" w:rsidRDefault="00D51AFF" w:rsidP="00D313A4"/>
    <w:p w14:paraId="182552C8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6AE5717C" w14:textId="77777777" w:rsidR="008F7239" w:rsidRDefault="008F7239" w:rsidP="002205E8">
      <w:pPr>
        <w:rPr>
          <w:color w:val="000000" w:themeColor="text1"/>
        </w:rPr>
      </w:pPr>
    </w:p>
    <w:p w14:paraId="7F3F900A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dell'amministrazione.</w:t>
      </w:r>
    </w:p>
    <w:p w14:paraId="4485C259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BCE1FC" wp14:editId="4C36651A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FD2D2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40778AF8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A7DADC4" w14:textId="77777777" w:rsidR="004F0FA6" w:rsidRDefault="004F0FA6" w:rsidP="002205E8"/>
    <w:p w14:paraId="22802573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2929802D" w14:textId="77777777" w:rsidR="00C636E8" w:rsidRDefault="00C636E8" w:rsidP="00C636E8"/>
    <w:p w14:paraId="3826F831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a carico di dipendenti.</w:t>
      </w:r>
    </w:p>
    <w:p w14:paraId="4A0C5255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D16724" wp14:editId="456EC1F8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4C6D3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526C51CF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5BF5B3F" w14:textId="77777777" w:rsidR="00936A6B" w:rsidRDefault="00936A6B" w:rsidP="002205E8"/>
    <w:p w14:paraId="291C6DF5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42B32353" w14:textId="77777777" w:rsidR="00936A6B" w:rsidRDefault="00936A6B" w:rsidP="002205E8"/>
    <w:p w14:paraId="6D5F0064" w14:textId="77777777" w:rsidR="00C8510A" w:rsidRDefault="00C8510A" w:rsidP="00194392">
      <w:r>
        <w:t>Si ritiene che lo stato di attuazione del PTPCT (definito attraverso una valutazione sintetica del livello effettivo di attuazione del Piano e delle misure in esso contenute) sia medio per le seguenti ragioni: Tenuto conto del tempo a disposizione, del numero dei dipendenti e delle criticità derivate dalla pandemia da Covid-19 in corso, si può ritenere quanto attivato coerente con le dimensioni dell'Ente</w:t>
      </w:r>
      <w:r>
        <w:br/>
        <w:t xml:space="preserve"> </w:t>
      </w:r>
      <w:r>
        <w:br/>
        <w:t xml:space="preserve">Si ritiene che l’idoneità complessiva della strategia di prevenzione della corruzione (definita attraverso una valutazione sintetica) con particolare riferimento alle misure previste nel Piano e </w:t>
      </w:r>
      <w:r>
        <w:lastRenderedPageBreak/>
        <w:t>attuate sia idoneo, per le seguenti ragioni:Mancanza di casi corruttivi e di malaffare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parzialmente idoneo, per le seguenti ragioni:Carenza di personale e carenza di tempo da dedicare, tenuto conto anche della pandemia da Covid-19 tutt'ora in corso.</w:t>
      </w:r>
    </w:p>
    <w:p w14:paraId="709EE2FA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5142488" wp14:editId="30CA3C4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3E1FC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75F13418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A768B55" w14:textId="77777777" w:rsidR="00687B10" w:rsidRDefault="00687B10" w:rsidP="00FB03D8"/>
    <w:p w14:paraId="50CBEEC1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3A9348C4" w14:textId="77777777" w:rsidR="00DC2B4F" w:rsidRDefault="00DC2B4F" w:rsidP="00DC2B4F"/>
    <w:p w14:paraId="3F5B5B33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2EC67EC2" w14:textId="77777777" w:rsidR="00DC2B4F" w:rsidRDefault="00DC2B4F" w:rsidP="00DC2B4F"/>
    <w:p w14:paraId="0FF99A0B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759748FF" w14:textId="77777777" w:rsidR="00DC2B4F" w:rsidRDefault="00DC2B4F" w:rsidP="00DC2B4F"/>
    <w:p w14:paraId="47D856E5" w14:textId="77777777" w:rsidR="00DC2B4F" w:rsidRDefault="00DC2B4F" w:rsidP="00FB03D8">
      <w:r>
        <w:t>Con riferimento all’attuazione delle misure specifiche di controllo, nell’anno di riferimento del PTPCT si evidenzia quanto segue:</w:t>
      </w:r>
      <w:r>
        <w:br/>
        <w:t xml:space="preserve">  -  Numero di misure programmate: 59</w:t>
      </w:r>
      <w:r>
        <w:br/>
        <w:t xml:space="preserve">  -  Numero di misure attuate nei tempi previsti: 59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A. Acquisizione e gestione del personale</w:t>
      </w:r>
      <w:r>
        <w:br/>
        <w:t>Denominazione misura: Per il processo "Incentivi economici al personale" è previsto che il contratto decentrato venga approvato dalla Giunta Comunale, al termine della contrattazione decentrata e previo parere del Revisore dei Conti, supportato dalla relazione dell'organo finanziario</w:t>
      </w:r>
      <w:r>
        <w:br/>
        <w:t>La misura è stata attuata nei tempi previsti.</w:t>
      </w:r>
      <w:r>
        <w:br/>
      </w:r>
      <w:r>
        <w:br/>
        <w:t>Area di rischio: A. Acquisizione e gestione del personale</w:t>
      </w:r>
      <w:r>
        <w:br/>
        <w:t>Denominazione misura: Per il processo "Concorso per l'assunzione di personale" , la Giunta approva il piano di fabbisogno del personale previo parere del Revisore dei Conti; è stata inoltre sottoscritta apposita convenzione con altro Ente così da avere la partecipazione di un membro esterno nella commissione di concorso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Per i processi mappati sono previste elaborazione di report con n. domande presentate/n. domande respinte/n. domande accolte oppure numero di documenti emessi; per quanto riguarda il rilascio di patrocini, il report riporta la suddivisione tra gratuiti e onerosi.</w:t>
      </w:r>
      <w:r>
        <w:br/>
        <w:t>La misura è stata attuata nei tempi previsti.</w:t>
      </w:r>
      <w:r>
        <w:br/>
      </w:r>
      <w:r>
        <w:br/>
        <w:t xml:space="preserve">Area di rischio: C. Provvedimenti ampliativi della sfera giuridica con effetto economico diretto ed </w:t>
      </w:r>
      <w:r>
        <w:lastRenderedPageBreak/>
        <w:t>immediato (es. erogazione contributi, etc.)</w:t>
      </w:r>
      <w:r>
        <w:br/>
        <w:t>Denominazione misura: Per il processo "Concessione di sovvenzioni, contributi e sussidi", si fa riferimento al Regolamento comunale in materia ed i relativi bandi sono approvati dalla Giunta Comunale; prevista l'elaborazione di un report delle richieste suddivise per enti pubblici, società e cittadini/utenti.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Per il processo "Autorizzazione ex artt. 68 e 69 TULPS" si ricorre alla Commissione di Vigilanza istituita dal Comune nei casi previsti dalla normativa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Per i processi relativi ai servizi ai minori, anziani, disabili, gli stessi vengono erogati per il tramite di Azienda Sociale a seguito affidamento in house, previa autorizzazione da parte della Giunta Comunale; elaborazione report di verifica a campione della correttezza della procedura.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Per il processo "Gestione alloggi pubblici" la gestione è affidata ad Euro.PA Service Srl - in house e sono previsti rendicontazioni e controlli periodici; per gli ulteriori processi mappati è prevista l'elaborazione di report con n. richieste pervenute e n. richieste evase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Per il processo "Selezione per affidamento incarichi professionali" viene elaborato un report con n. affidamenti incarichi e n. ricorsi per permettere la verifica anche a campione, dello svolgimento.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Per il processo "Affidamento mediante procedura aperta o ristretta di lavori, servizi e forniture" è prevista l'elaborazione di un report per permettere la verifica, anche a campione, dello svolgimento dell'affidamento; è altresì prevista la compilazione di apposita check list per monitorare le opere pubbliche. Viene applicato il principio di rotazione dei fornitori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Per il processo "Gara ad evidenza pubblica vendita di beni", è prevista la verifica del programma delle alienazioni approvato dal consiglio comunale  e dell'applicazione delle norme specifiche di settore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Per il processo "Affidamenti in house" il Responsabile con regolarità, verifica il corretto svolgimento del contratto di servizio e l'iscrizione ad ANAC</w:t>
      </w:r>
      <w:r>
        <w:br/>
        <w:t>La misura è stata attuata nei tempi previsti.</w:t>
      </w:r>
      <w:r>
        <w:br/>
      </w:r>
      <w:r>
        <w:lastRenderedPageBreak/>
        <w:br/>
        <w:t>Area di rischio: D.4 Contratti pubblici - Verifica dell’aggiudicazione e stipula del contratto</w:t>
      </w:r>
      <w:r>
        <w:br/>
        <w:t>Denominazione misura: Per i processi mappati, è prevista l'elaborazione di appositi report con n. affidamenti, n. ricorsi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Il Responsabile dovrà verificare a campione le dichiarazioni di inconferibilità, incompatibilità e procedimenti penali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Per il processo "Gestione delle sanzioni per violazione del Codice della Strada" è prevista l'elaborazione di un report con n. sanzioni elevate/n. sanzioni pagate e n. sanzioni revocate in autotutela/ n. ricorsi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Per i processi di gestione delle entrate e delle spese, sono previsti report con n. reversali e n. mandati: gli atti, creati tramite programmi gestionali, sono firmati digitalmente e dunque non modificabili nè per data nè per numero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Per i processi "Accertamenti tributi locali" sono previste elaborazioni di report con .n. accertamenti/ n. ricorsi/n. rateizzazioni/n. revoche in autotutela e n. rimborsi, per permettere la verifica anche a campione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Per i processi mappati è prevista l'elaborazione di un report con n. reclami pervenuti e risposte fornite</w:t>
      </w:r>
      <w:r>
        <w:br/>
        <w:t>La misura è stata attuata nei tempi previsti.</w:t>
      </w:r>
      <w:r>
        <w:br/>
      </w:r>
      <w:r>
        <w:br/>
        <w:t>Area di rischio: I. Gestione Rifiuti</w:t>
      </w:r>
      <w:r>
        <w:br/>
        <w:t>Denominazione misura: Il Responsabile del servizio, con regolarità, deve verificare l'esecuzione del contratto: verifica incrociata su tipologie rifiuti e quantitativi raccolti con le rilevazioni dell'impianto di incenerimento.</w:t>
      </w:r>
      <w:r>
        <w:br/>
        <w:t>La misura è stata attuata nei tempi previsti.</w:t>
      </w:r>
      <w:r>
        <w:br/>
      </w:r>
      <w:r>
        <w:br/>
        <w:t>Area di rischio: I. Pianificazione urbanistica</w:t>
      </w:r>
      <w:r>
        <w:br/>
        <w:t xml:space="preserve">Denominazione misura: Per i processi mappati è prevista l'elaborazione di report con n. richieste/n. accolte/n. respinte/n. ricorsi </w:t>
      </w:r>
      <w:r>
        <w:br/>
        <w:t>La misura è stata attuata nei tempi previsti.</w:t>
      </w:r>
      <w:r>
        <w:br/>
      </w:r>
      <w:r>
        <w:br/>
        <w:t>Area di rischio: I. Governo del Territorio</w:t>
      </w:r>
      <w:r>
        <w:br/>
        <w:t>Denominazione misura: Per i processi mappati è prevista la trasparenza delle riunioni con verifica dei soggetti partecipanti e rilevazione di eventuali conflitti di interesse; verbalizzazione degli incontri e monitoraggio della tempistica di attuazione, approvazione degli atti in consiglio comunale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I. Altri servizi</w:t>
      </w:r>
      <w:r>
        <w:br/>
        <w:t>Denominazione misura: Per i processi di accesso agli atti, accesso civico, sono previsti elaborazione di report con n. richieste pervenute e n. richieste evase. E' istituito il registro degli accessi</w:t>
      </w:r>
      <w:r>
        <w:br/>
        <w:t>La misura è stata attuata nei tempi previsti.</w:t>
      </w:r>
    </w:p>
    <w:p w14:paraId="518A7D8F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977B647" wp14:editId="6098A20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F3D8C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0C91FC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8FFC625" w14:textId="77777777" w:rsidR="00DC2B4F" w:rsidRDefault="00DC2B4F" w:rsidP="00FB03D8"/>
    <w:p w14:paraId="17614233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09356051" w14:textId="77777777" w:rsidR="00DC2B4F" w:rsidRDefault="00DC2B4F" w:rsidP="00DC2B4F"/>
    <w:p w14:paraId="5FBCC955" w14:textId="77777777" w:rsidR="00DC2B4F" w:rsidRDefault="00E107E7" w:rsidP="00DC2B4F">
      <w:r>
        <w:t>Con riferimento all’attuazione delle misure specifiche di trasparenza, nell’anno di riferimento del PTPCT si evidenzia quanto segue:</w:t>
      </w:r>
      <w:r>
        <w:br/>
        <w:t xml:space="preserve">  -  Numero di misure programmate: 69</w:t>
      </w:r>
      <w:r>
        <w:br/>
        <w:t xml:space="preserve">  -  Numero di misure attuate nei tempi previsti: 69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trasparenza programmata </w:t>
      </w:r>
      <w:r>
        <w:br/>
      </w:r>
      <w:r>
        <w:br/>
        <w:t>Area di rischio: A. Acquisizione e gestione del personale</w:t>
      </w:r>
      <w:r>
        <w:br/>
        <w:t>Denominazione misura: Per i processi mappati è prevista la pubblicazione delle informazioni di cui al D.Lgs. 33/2013 e smi, assicurando così l'accesso civico alle informazioni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Per i processi mappati è prevista la pubblicazione delle informazioni di cui al D.Lgs. 33/2013 e smi, assicurando così il correlato accesso civico alle informazioni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Per i processi mappati è prevista la pubblicazione delle informazioni di cui al D.Lgs. 33/2013 e smi, assicurando così il correlato accesso civico alle informazioni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Per i processi mappati è prevista la pubblicazione delle informazioni di cui al D.Lgs. 33/2013 e smi, assicurando così il correlato accesso civico alle informazioni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Per i processi mappati è prevista la pubblicazione delle informazioni di cui al D.Lgs. 33/2013 e smi, e così come previsto dal Codice dei contratti pubblici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Per i processi mappati è prevista la pubblicazione delle informazioni di cui al D.Lgs. 33/2013 e smi, e così come previsto dal Codice dei contratti pubblici</w:t>
      </w:r>
      <w:r>
        <w:br/>
      </w:r>
      <w:r>
        <w:lastRenderedPageBreak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Per i processi mappati è prevista la pubblicazione delle informazioni di cui al D.Lgs. 33/2013 e smi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Per i processi mappati è prevista la pubblicazione delle informazioni di cui al D.Lgs. 33/2013 e smi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Per i processi mappati è prevista la pubblicazione delle informazioni di cui al D.Lgs. 33/2013 e smi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Per i processi mappati è prevista la pubblicazione delle informazioni di cui al D.Lgs. 33/2013 e smi che assicura il correlato accesso civico</w:t>
      </w:r>
      <w:r>
        <w:br/>
        <w:t>La misura è stata attuata nei tempi previsti.</w:t>
      </w:r>
      <w:r>
        <w:br/>
      </w:r>
      <w:r>
        <w:br/>
        <w:t>Area di rischio: I. Gestione Rifiuti</w:t>
      </w:r>
      <w:r>
        <w:br/>
        <w:t>Denominazione misura: Per i processi mappati è prevista la pubblicazione delle informazioni di cui al D.Lgs. 33/2013 e smi e così come previsto dal Codice dei contratti pubblici</w:t>
      </w:r>
      <w:r>
        <w:br/>
        <w:t>La misura è stata attuata nei tempi previsti.</w:t>
      </w:r>
      <w:r>
        <w:br/>
      </w:r>
      <w:r>
        <w:br/>
        <w:t>Area di rischio: I. Pianificazione urbanistica</w:t>
      </w:r>
      <w:r>
        <w:br/>
        <w:t>Denominazione misura: Per i processi mappati è prevista la pubblicazione delle informazioni di cui al D.Lgs. 33/2013 e smi</w:t>
      </w:r>
      <w:r>
        <w:br/>
        <w:t>La misura è stata attuata nei tempi previsti.</w:t>
      </w:r>
      <w:r>
        <w:br/>
      </w:r>
      <w:r>
        <w:br/>
        <w:t>Area di rischio: I. Governo del Territorio</w:t>
      </w:r>
      <w:r>
        <w:br/>
        <w:t>Denominazione misura: Per i processi mappati è prevista la pubblicazione delle informazioni di cui al D.Lgs. 33/2013 e smi e così come previsto dal DPR 380/2001, assicurando in tal modo il correlato accesso civico</w:t>
      </w:r>
      <w:r>
        <w:br/>
        <w:t>La misura è stata attuata nei tempi previsti.</w:t>
      </w:r>
      <w:r>
        <w:br/>
      </w:r>
      <w:r>
        <w:br/>
        <w:t>Area di rischio: I. Altri servizi</w:t>
      </w:r>
      <w:r>
        <w:br/>
        <w:t>Denominazione misura: Per i processi mappati è prevista la pubblicazione delle informazioni di cui al D.Lgs. 33/2013 e smi che assicura il correlato accesso civico</w:t>
      </w:r>
      <w:r>
        <w:br/>
        <w:t>La misura è stata attuata nei tempi previsti.</w:t>
      </w:r>
    </w:p>
    <w:p w14:paraId="6884ADC6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A8BBC88" wp14:editId="3DCC81C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419AB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B79945A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0B7459" w14:textId="77777777" w:rsidR="00DC2B4F" w:rsidRDefault="00DC2B4F" w:rsidP="00DC2B4F"/>
    <w:p w14:paraId="637B57FE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0DEB8710" w14:textId="77777777" w:rsidR="00DC2B4F" w:rsidRDefault="00DC2B4F" w:rsidP="00DC2B4F"/>
    <w:p w14:paraId="1FA937D9" w14:textId="77777777" w:rsidR="00E43C43" w:rsidRDefault="00E43C43" w:rsidP="00DC2B4F">
      <w:r>
        <w:lastRenderedPageBreak/>
        <w:t>Non sono state programmate misure specifiche di definizione e promozione dell’etica e di standard di comportamento.</w:t>
      </w:r>
    </w:p>
    <w:p w14:paraId="39D03ACD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99B76FF" wp14:editId="0C310E5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9324E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17B84C0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46CA271" w14:textId="77777777" w:rsidR="00DC2B4F" w:rsidRPr="000077FE" w:rsidRDefault="00DC2B4F" w:rsidP="00DC2B4F">
      <w:pPr>
        <w:rPr>
          <w:u w:val="single"/>
        </w:rPr>
      </w:pPr>
    </w:p>
    <w:p w14:paraId="56A085F7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6740486B" w14:textId="77777777" w:rsidR="00DC2B4F" w:rsidRDefault="00DC2B4F" w:rsidP="00DC2B4F">
      <w:pPr>
        <w:rPr>
          <w:u w:val="single"/>
        </w:rPr>
      </w:pPr>
    </w:p>
    <w:p w14:paraId="28271C18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7F6D9BC8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0FF3907" wp14:editId="6A3BA831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3B2B8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F4C3973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FE4A68" w14:textId="77777777" w:rsidR="00DC2B4F" w:rsidRDefault="00DC2B4F" w:rsidP="00DC2B4F"/>
    <w:p w14:paraId="78795045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610954C2" w14:textId="77777777" w:rsidR="00DC2B4F" w:rsidRPr="00842CAA" w:rsidRDefault="00DC2B4F" w:rsidP="00DC2B4F"/>
    <w:p w14:paraId="3E0593AF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76FF680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DB05A29" wp14:editId="417FA21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55C6A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3372CFF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F47C5DD" w14:textId="77777777" w:rsidR="00DC2B4F" w:rsidRDefault="00DC2B4F" w:rsidP="00DC2B4F"/>
    <w:p w14:paraId="3F7E94F7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76258DDC" w14:textId="77777777" w:rsidR="00DC2B4F" w:rsidRDefault="00DC2B4F" w:rsidP="00FB03D8"/>
    <w:p w14:paraId="19C031BA" w14:textId="77777777" w:rsidR="00E43C43" w:rsidRDefault="00E43C43" w:rsidP="00DC2B4F">
      <w:r>
        <w:t>Non sono state programmate misure specifiche di formazione.</w:t>
      </w:r>
    </w:p>
    <w:p w14:paraId="7D40695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87B6730" wp14:editId="113273C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194FA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79D10EA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B15EDFF" w14:textId="77777777" w:rsidR="00DC2B4F" w:rsidRDefault="00DC2B4F" w:rsidP="00DC2B4F"/>
    <w:p w14:paraId="03581CE4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665914B8" w14:textId="77777777" w:rsidR="00E43C43" w:rsidRDefault="00E43C43" w:rsidP="00FB03D8"/>
    <w:p w14:paraId="027CB209" w14:textId="77777777" w:rsidR="00E43C43" w:rsidRDefault="00E43C43" w:rsidP="00FB03D8">
      <w:r>
        <w:t>Non sono state programmate misure specifiche di rotazione.</w:t>
      </w:r>
    </w:p>
    <w:p w14:paraId="04C6B8EC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79177BB" wp14:editId="02AB2F3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0DC09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2C600C3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6B0EB4F" w14:textId="77777777" w:rsidR="00DC2B4F" w:rsidRDefault="00DC2B4F" w:rsidP="00DC2B4F">
      <w:pPr>
        <w:rPr>
          <w:bCs/>
        </w:rPr>
      </w:pPr>
    </w:p>
    <w:p w14:paraId="5C4021A9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2358377F" w14:textId="77777777" w:rsidR="00DC2B4F" w:rsidRDefault="00DC2B4F" w:rsidP="00DC2B4F"/>
    <w:p w14:paraId="0A55DA95" w14:textId="77777777" w:rsidR="00E43C43" w:rsidRDefault="00E43C43" w:rsidP="00DC2B4F">
      <w:r>
        <w:t>Non sono state programmate misure specifiche di disciplina del conflitto di interessi.</w:t>
      </w:r>
    </w:p>
    <w:p w14:paraId="1AAF38A2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3FAC4B" wp14:editId="31C1AC7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92038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8B5B4E6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1C62A9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FF4D" w14:textId="77777777" w:rsidR="00B77CD6" w:rsidRDefault="00B77CD6" w:rsidP="00424EBB">
      <w:r>
        <w:separator/>
      </w:r>
    </w:p>
  </w:endnote>
  <w:endnote w:type="continuationSeparator" w:id="0">
    <w:p w14:paraId="36EE34B7" w14:textId="77777777" w:rsidR="00B77CD6" w:rsidRDefault="00B77CD6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D3E7550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0276072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545243C8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0FE6" w14:textId="77777777" w:rsidR="00B77CD6" w:rsidRDefault="00B77CD6" w:rsidP="00424EBB">
      <w:r>
        <w:separator/>
      </w:r>
    </w:p>
  </w:footnote>
  <w:footnote w:type="continuationSeparator" w:id="0">
    <w:p w14:paraId="57C5E617" w14:textId="77777777" w:rsidR="00B77CD6" w:rsidRDefault="00B77CD6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137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62DDD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0FC0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4592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Sabrina Consolaro</cp:lastModifiedBy>
  <cp:revision>2</cp:revision>
  <cp:lastPrinted>2019-09-03T12:09:00Z</cp:lastPrinted>
  <dcterms:created xsi:type="dcterms:W3CDTF">2022-01-31T10:24:00Z</dcterms:created>
  <dcterms:modified xsi:type="dcterms:W3CDTF">2022-01-31T10:24:00Z</dcterms:modified>
</cp:coreProperties>
</file>