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BD44" w14:textId="64B5F2F3" w:rsidR="00D2177D" w:rsidRDefault="00B24124" w:rsidP="00202EDC">
      <w:pPr>
        <w:pStyle w:val="Titolo1"/>
        <w:jc w:val="center"/>
        <w:rPr>
          <w:i/>
          <w:iCs/>
          <w:sz w:val="18"/>
          <w:szCs w:val="18"/>
          <w:lang w:eastAsia="ar-SA"/>
        </w:rPr>
      </w:pPr>
      <w:r w:rsidRPr="00B24124">
        <w:rPr>
          <w:rFonts w:eastAsia="PMingLiU"/>
          <w:b/>
          <w:bCs/>
        </w:rPr>
        <w:t xml:space="preserve">DISTRETTO DEL COMMERCIO ALTO MILANESE </w:t>
      </w:r>
      <w:r w:rsidRPr="00B24124">
        <w:rPr>
          <w:rFonts w:eastAsia="PMingLiU"/>
          <w:b/>
          <w:bCs/>
        </w:rPr>
        <w:br/>
      </w:r>
      <w:r w:rsidR="007956BD" w:rsidRPr="00B24124">
        <w:rPr>
          <w:rFonts w:eastAsia="PMingLiU"/>
          <w:b/>
          <w:bCs/>
        </w:rPr>
        <w:t xml:space="preserve">QUESTIONARIO PER LE IMPRESE </w:t>
      </w:r>
      <w:r w:rsidR="007956BD">
        <w:rPr>
          <w:rFonts w:eastAsia="PMingLiU"/>
        </w:rPr>
        <w:br/>
      </w:r>
    </w:p>
    <w:p w14:paraId="1C212374" w14:textId="397192D6" w:rsidR="00D2177D" w:rsidRDefault="001075F6" w:rsidP="0025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Il presente questionario del Distretto del Commercio dell’Alto Milanese è finalizzato alla consultazione </w:t>
      </w:r>
      <w:r w:rsidR="00E13E6E">
        <w:rPr>
          <w:i/>
          <w:iCs/>
          <w:sz w:val="18"/>
          <w:szCs w:val="18"/>
          <w:lang w:eastAsia="ar-SA"/>
        </w:rPr>
        <w:t>delle imprese dei settori interessati del Distretto e con unità locale nei Comuni del Distretto per l’analisi dei bisogni e delle priorità espresse dalle imprese e dagli operatori locali.</w:t>
      </w:r>
      <w:r w:rsidR="00255D3C">
        <w:rPr>
          <w:i/>
          <w:iCs/>
          <w:sz w:val="18"/>
          <w:szCs w:val="18"/>
          <w:lang w:eastAsia="ar-SA"/>
        </w:rPr>
        <w:t xml:space="preserve"> Obiettivo della consultazione è quello di </w:t>
      </w:r>
      <w:r w:rsidR="00D2177D">
        <w:rPr>
          <w:i/>
          <w:iCs/>
          <w:sz w:val="18"/>
          <w:szCs w:val="18"/>
          <w:lang w:eastAsia="ar-SA"/>
        </w:rPr>
        <w:t>valutare la situazione attuale del commercio nell’area del Distretto</w:t>
      </w:r>
      <w:r w:rsidR="00A749D6">
        <w:rPr>
          <w:i/>
          <w:iCs/>
          <w:sz w:val="18"/>
          <w:szCs w:val="18"/>
          <w:lang w:eastAsia="ar-SA"/>
        </w:rPr>
        <w:t xml:space="preserve"> e contribuire alla </w:t>
      </w:r>
      <w:r w:rsidR="00255D3C">
        <w:rPr>
          <w:i/>
          <w:iCs/>
          <w:sz w:val="18"/>
          <w:szCs w:val="18"/>
          <w:lang w:eastAsia="ar-SA"/>
        </w:rPr>
        <w:t xml:space="preserve">programmazione partecipate nella </w:t>
      </w:r>
      <w:r w:rsidR="00D2177D">
        <w:rPr>
          <w:i/>
          <w:iCs/>
          <w:sz w:val="18"/>
          <w:szCs w:val="18"/>
          <w:lang w:eastAsia="ar-SA"/>
        </w:rPr>
        <w:t>defini</w:t>
      </w:r>
      <w:r w:rsidR="00A749D6">
        <w:rPr>
          <w:i/>
          <w:iCs/>
          <w:sz w:val="18"/>
          <w:szCs w:val="18"/>
          <w:lang w:eastAsia="ar-SA"/>
        </w:rPr>
        <w:t xml:space="preserve">zione </w:t>
      </w:r>
      <w:r w:rsidR="000942A6">
        <w:rPr>
          <w:i/>
          <w:iCs/>
          <w:sz w:val="18"/>
          <w:szCs w:val="18"/>
          <w:lang w:eastAsia="ar-SA"/>
        </w:rPr>
        <w:t xml:space="preserve">di </w:t>
      </w:r>
      <w:r w:rsidR="00D2177D" w:rsidRPr="00584D35">
        <w:rPr>
          <w:i/>
          <w:iCs/>
          <w:sz w:val="18"/>
          <w:szCs w:val="18"/>
          <w:lang w:eastAsia="ar-SA"/>
        </w:rPr>
        <w:t xml:space="preserve">obiettivi, priorità e misure di intervento </w:t>
      </w:r>
      <w:r w:rsidR="00255D3C">
        <w:rPr>
          <w:i/>
          <w:iCs/>
          <w:sz w:val="18"/>
          <w:szCs w:val="18"/>
          <w:lang w:eastAsia="ar-SA"/>
        </w:rPr>
        <w:t xml:space="preserve">della proposta progettuale </w:t>
      </w:r>
      <w:r w:rsidR="00D2177D">
        <w:rPr>
          <w:i/>
          <w:iCs/>
          <w:sz w:val="18"/>
          <w:szCs w:val="18"/>
          <w:lang w:eastAsia="ar-SA"/>
        </w:rPr>
        <w:t>del P</w:t>
      </w:r>
      <w:r w:rsidR="00D2177D" w:rsidRPr="00584D35">
        <w:rPr>
          <w:i/>
          <w:iCs/>
          <w:sz w:val="18"/>
          <w:szCs w:val="18"/>
          <w:lang w:eastAsia="ar-SA"/>
        </w:rPr>
        <w:t>iano del Distretto 2022-2024</w:t>
      </w:r>
      <w:r w:rsidR="00255D3C">
        <w:rPr>
          <w:i/>
          <w:iCs/>
          <w:sz w:val="18"/>
          <w:szCs w:val="18"/>
          <w:lang w:eastAsia="ar-SA"/>
        </w:rPr>
        <w:t xml:space="preserve"> in risposta al Bando della Regione Lombardia </w:t>
      </w:r>
      <w:r w:rsidR="00255D3C" w:rsidRPr="00255D3C">
        <w:rPr>
          <w:i/>
          <w:iCs/>
          <w:sz w:val="18"/>
          <w:szCs w:val="18"/>
          <w:lang w:eastAsia="ar-SA"/>
        </w:rPr>
        <w:t>Sviluppo dei</w:t>
      </w:r>
      <w:r w:rsidR="00255D3C">
        <w:rPr>
          <w:i/>
          <w:iCs/>
          <w:sz w:val="18"/>
          <w:szCs w:val="18"/>
          <w:lang w:eastAsia="ar-SA"/>
        </w:rPr>
        <w:t xml:space="preserve"> </w:t>
      </w:r>
      <w:r w:rsidR="00255D3C" w:rsidRPr="00255D3C">
        <w:rPr>
          <w:i/>
          <w:iCs/>
          <w:sz w:val="18"/>
          <w:szCs w:val="18"/>
          <w:lang w:eastAsia="ar-SA"/>
        </w:rPr>
        <w:t>Distretti del Commercio</w:t>
      </w:r>
      <w:r w:rsidR="00255D3C">
        <w:rPr>
          <w:i/>
          <w:iCs/>
          <w:sz w:val="18"/>
          <w:szCs w:val="18"/>
          <w:lang w:eastAsia="ar-SA"/>
        </w:rPr>
        <w:t xml:space="preserve"> </w:t>
      </w:r>
      <w:r w:rsidR="00255D3C" w:rsidRPr="00255D3C">
        <w:rPr>
          <w:i/>
          <w:iCs/>
          <w:sz w:val="18"/>
          <w:szCs w:val="18"/>
          <w:lang w:eastAsia="ar-SA"/>
        </w:rPr>
        <w:t>2022-2024</w:t>
      </w:r>
    </w:p>
    <w:p w14:paraId="65FCD82C" w14:textId="44FDAA1B" w:rsidR="007956BD" w:rsidRPr="00214E5E" w:rsidRDefault="008F00F5" w:rsidP="007956BD">
      <w:pPr>
        <w:pStyle w:val="Titolo1"/>
        <w:rPr>
          <w:sz w:val="28"/>
          <w:szCs w:val="28"/>
          <w:lang w:eastAsia="ar-SA"/>
        </w:rPr>
      </w:pPr>
      <w:r w:rsidRPr="00214E5E">
        <w:rPr>
          <w:sz w:val="28"/>
          <w:szCs w:val="28"/>
          <w:lang w:eastAsia="ar-SA"/>
        </w:rPr>
        <w:t xml:space="preserve">D1-In quale comune del Distretto ha sede la vostra unità locale </w:t>
      </w:r>
    </w:p>
    <w:tbl>
      <w:tblPr>
        <w:tblStyle w:val="Grigliatabella"/>
        <w:tblW w:w="5000" w:type="pct"/>
        <w:tblLook w:val="0600" w:firstRow="0" w:lastRow="0" w:firstColumn="0" w:lastColumn="0" w:noHBand="1" w:noVBand="1"/>
      </w:tblPr>
      <w:tblGrid>
        <w:gridCol w:w="6260"/>
        <w:gridCol w:w="1074"/>
      </w:tblGrid>
      <w:tr w:rsidR="007956BD" w:rsidRPr="00214E5E" w14:paraId="1852CD41" w14:textId="77777777" w:rsidTr="008F00F5">
        <w:tc>
          <w:tcPr>
            <w:tcW w:w="5000" w:type="pct"/>
            <w:gridSpan w:val="2"/>
          </w:tcPr>
          <w:p w14:paraId="1B369730" w14:textId="5CAACA5D" w:rsidR="007956BD" w:rsidRPr="00214E5E" w:rsidRDefault="007956BD" w:rsidP="004A708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Comune</w:t>
            </w:r>
          </w:p>
        </w:tc>
      </w:tr>
      <w:tr w:rsidR="007956BD" w:rsidRPr="00214E5E" w14:paraId="6562555F" w14:textId="77777777" w:rsidTr="00202EDC">
        <w:trPr>
          <w:trHeight w:val="284"/>
        </w:trPr>
        <w:tc>
          <w:tcPr>
            <w:tcW w:w="4268" w:type="pct"/>
          </w:tcPr>
          <w:p w14:paraId="452FE291" w14:textId="77777777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>Inveruno</w:t>
            </w:r>
          </w:p>
        </w:tc>
        <w:tc>
          <w:tcPr>
            <w:tcW w:w="732" w:type="pct"/>
          </w:tcPr>
          <w:p w14:paraId="5913BDB9" w14:textId="6F6FFA6F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7956BD" w:rsidRPr="00214E5E" w14:paraId="26D9397F" w14:textId="77777777" w:rsidTr="00202EDC">
        <w:trPr>
          <w:trHeight w:val="284"/>
        </w:trPr>
        <w:tc>
          <w:tcPr>
            <w:tcW w:w="4268" w:type="pct"/>
          </w:tcPr>
          <w:p w14:paraId="538C8337" w14:textId="77777777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>Arconate</w:t>
            </w:r>
          </w:p>
        </w:tc>
        <w:tc>
          <w:tcPr>
            <w:tcW w:w="732" w:type="pct"/>
          </w:tcPr>
          <w:p w14:paraId="5092B291" w14:textId="35E778F3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7956BD" w:rsidRPr="00214E5E" w14:paraId="7493B944" w14:textId="77777777" w:rsidTr="00202EDC">
        <w:trPr>
          <w:trHeight w:val="284"/>
        </w:trPr>
        <w:tc>
          <w:tcPr>
            <w:tcW w:w="4268" w:type="pct"/>
          </w:tcPr>
          <w:p w14:paraId="7644D67B" w14:textId="0253EA1E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 xml:space="preserve">Bernate Ticino </w:t>
            </w:r>
          </w:p>
        </w:tc>
        <w:tc>
          <w:tcPr>
            <w:tcW w:w="732" w:type="pct"/>
          </w:tcPr>
          <w:p w14:paraId="49E51642" w14:textId="0C17C93D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7956BD" w:rsidRPr="00214E5E" w14:paraId="5FB8D2DE" w14:textId="77777777" w:rsidTr="00202EDC">
        <w:trPr>
          <w:trHeight w:val="284"/>
        </w:trPr>
        <w:tc>
          <w:tcPr>
            <w:tcW w:w="4268" w:type="pct"/>
          </w:tcPr>
          <w:p w14:paraId="56C520C8" w14:textId="68492C21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>Buscate</w:t>
            </w:r>
          </w:p>
        </w:tc>
        <w:tc>
          <w:tcPr>
            <w:tcW w:w="732" w:type="pct"/>
          </w:tcPr>
          <w:p w14:paraId="63877C4F" w14:textId="078FDD2A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7956BD" w:rsidRPr="00214E5E" w14:paraId="4FE73FC0" w14:textId="77777777" w:rsidTr="00202EDC">
        <w:trPr>
          <w:trHeight w:val="284"/>
        </w:trPr>
        <w:tc>
          <w:tcPr>
            <w:tcW w:w="4268" w:type="pct"/>
          </w:tcPr>
          <w:p w14:paraId="177C7553" w14:textId="77777777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>Cuggiono</w:t>
            </w:r>
          </w:p>
        </w:tc>
        <w:tc>
          <w:tcPr>
            <w:tcW w:w="732" w:type="pct"/>
          </w:tcPr>
          <w:p w14:paraId="1CADBAE2" w14:textId="352449FB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7956BD" w:rsidRPr="00214E5E" w14:paraId="7BF84BF9" w14:textId="77777777" w:rsidTr="00202EDC">
        <w:trPr>
          <w:trHeight w:val="284"/>
        </w:trPr>
        <w:tc>
          <w:tcPr>
            <w:tcW w:w="4268" w:type="pct"/>
          </w:tcPr>
          <w:p w14:paraId="34181924" w14:textId="77777777" w:rsidR="007956BD" w:rsidRPr="00214E5E" w:rsidRDefault="007956BD" w:rsidP="004A7083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t>Magnago</w:t>
            </w:r>
          </w:p>
        </w:tc>
        <w:tc>
          <w:tcPr>
            <w:tcW w:w="732" w:type="pct"/>
          </w:tcPr>
          <w:p w14:paraId="1B8943BC" w14:textId="4C370517" w:rsidR="007956BD" w:rsidRPr="00214E5E" w:rsidRDefault="005109F9" w:rsidP="004A7083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</w:tbl>
    <w:p w14:paraId="0DDDEEFD" w14:textId="0E385819" w:rsidR="008F00F5" w:rsidRPr="00214E5E" w:rsidRDefault="008F00F5" w:rsidP="008F00F5">
      <w:pPr>
        <w:pStyle w:val="Titolo1"/>
        <w:rPr>
          <w:sz w:val="28"/>
          <w:szCs w:val="28"/>
          <w:lang w:eastAsia="ar-SA"/>
        </w:rPr>
      </w:pPr>
      <w:r w:rsidRPr="00214E5E">
        <w:rPr>
          <w:sz w:val="28"/>
          <w:szCs w:val="28"/>
          <w:lang w:eastAsia="ar-SA"/>
        </w:rPr>
        <w:t xml:space="preserve">D2-In quale settore opera la vs attività </w:t>
      </w:r>
    </w:p>
    <w:tbl>
      <w:tblPr>
        <w:tblStyle w:val="Grigliatabella"/>
        <w:tblW w:w="5000" w:type="pct"/>
        <w:tblLook w:val="0600" w:firstRow="0" w:lastRow="0" w:firstColumn="0" w:lastColumn="0" w:noHBand="1" w:noVBand="1"/>
      </w:tblPr>
      <w:tblGrid>
        <w:gridCol w:w="6260"/>
        <w:gridCol w:w="1074"/>
      </w:tblGrid>
      <w:tr w:rsidR="008F00F5" w:rsidRPr="00214E5E" w14:paraId="6452EDD0" w14:textId="77777777" w:rsidTr="00155243">
        <w:trPr>
          <w:trHeight w:val="284"/>
        </w:trPr>
        <w:tc>
          <w:tcPr>
            <w:tcW w:w="5000" w:type="pct"/>
            <w:gridSpan w:val="2"/>
          </w:tcPr>
          <w:p w14:paraId="3AC64BB3" w14:textId="77777777" w:rsidR="008F00F5" w:rsidRPr="00214E5E" w:rsidRDefault="008F00F5" w:rsidP="008F00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Tipologia Merceologica (solo per commercianti, operatori economici</w:t>
            </w:r>
          </w:p>
        </w:tc>
      </w:tr>
      <w:tr w:rsidR="00155243" w:rsidRPr="00214E5E" w14:paraId="42B4904D" w14:textId="619A3B0F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42835083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Esercizi di vicinato: alimentari/non alimentari</w:t>
            </w:r>
          </w:p>
        </w:tc>
        <w:tc>
          <w:tcPr>
            <w:tcW w:w="732" w:type="pct"/>
          </w:tcPr>
          <w:p w14:paraId="74D887FC" w14:textId="75CB1433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2F30EB59" w14:textId="31E5D113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2410AFB1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Pubblici Esercizi: bar, ristoranti, pizzerie, alberghi, ecc.</w:t>
            </w:r>
          </w:p>
        </w:tc>
        <w:tc>
          <w:tcPr>
            <w:tcW w:w="732" w:type="pct"/>
          </w:tcPr>
          <w:p w14:paraId="58928990" w14:textId="0AD2E85C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56060382" w14:textId="08B433FB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02C18B34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Articoli diversi per la casa</w:t>
            </w:r>
          </w:p>
        </w:tc>
        <w:tc>
          <w:tcPr>
            <w:tcW w:w="732" w:type="pct"/>
          </w:tcPr>
          <w:p w14:paraId="043ACF6C" w14:textId="5828C067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7E46E3B6" w14:textId="5F340E4A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3FC18638" w14:textId="5BC5B38D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Divertimento e tempo libero: librerie, edicole, cartolerie, giocattoli, agenzie di viaggio, tabaccai</w:t>
            </w:r>
            <w:r w:rsidR="00255D3C" w:rsidRPr="00214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6B152597" w14:textId="2E6A04FD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4CDEF335" w14:textId="25500399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009AC75D" w14:textId="2A21715A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Igiene/Bellezza/Salute: farmacia, ottica, erboristerie, profumerie, parrucchiere, estetica, ecc.</w:t>
            </w:r>
          </w:p>
        </w:tc>
        <w:tc>
          <w:tcPr>
            <w:tcW w:w="732" w:type="pct"/>
          </w:tcPr>
          <w:p w14:paraId="09A6D43C" w14:textId="344E2205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47E96EBA" w14:textId="6028B87E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2025097B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 xml:space="preserve">Commercio di articoli vari per la persona: abbigliamento, pelletterie, calzature, gioiellerie, </w:t>
            </w:r>
            <w:proofErr w:type="spellStart"/>
            <w:r w:rsidRPr="00214E5E">
              <w:rPr>
                <w:sz w:val="20"/>
                <w:szCs w:val="20"/>
              </w:rPr>
              <w:t>ecc</w:t>
            </w:r>
            <w:proofErr w:type="spellEnd"/>
            <w:r w:rsidRPr="00214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153AAA8B" w14:textId="347BF7ED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639E9805" w14:textId="06AD5823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6149B481" w14:textId="7149A9FE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 xml:space="preserve">Servizi diversi: lavanderia, calzoleria, toelettatura animali, assicurazioni, agenzia immobiliare, </w:t>
            </w:r>
          </w:p>
        </w:tc>
        <w:tc>
          <w:tcPr>
            <w:tcW w:w="732" w:type="pct"/>
          </w:tcPr>
          <w:p w14:paraId="431AEEB0" w14:textId="12E31E56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2D77FE71" w14:textId="7B43A3B6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563AEBE1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155243">
              <w:rPr>
                <w:sz w:val="20"/>
                <w:szCs w:val="20"/>
              </w:rPr>
              <w:t>Carburanti e autoricambi, vendita cicli, motocicli e autoveicoli</w:t>
            </w:r>
          </w:p>
        </w:tc>
        <w:tc>
          <w:tcPr>
            <w:tcW w:w="732" w:type="pct"/>
          </w:tcPr>
          <w:p w14:paraId="6CEC6BC9" w14:textId="2E0F778D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155243" w:rsidRPr="00214E5E" w14:paraId="28EC3ADA" w14:textId="44EFE2CC" w:rsidTr="00155243">
        <w:tblPrEx>
          <w:tblLook w:val="04A0" w:firstRow="1" w:lastRow="0" w:firstColumn="1" w:lastColumn="0" w:noHBand="0" w:noVBand="1"/>
        </w:tblPrEx>
        <w:tc>
          <w:tcPr>
            <w:tcW w:w="4268" w:type="pct"/>
          </w:tcPr>
          <w:p w14:paraId="6F68F782" w14:textId="77777777" w:rsidR="00155243" w:rsidRPr="00214E5E" w:rsidRDefault="00155243" w:rsidP="0010007F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Altro: liberi professionisti, uffici, musei, teatri, veterinari, ecc.</w:t>
            </w:r>
          </w:p>
        </w:tc>
        <w:tc>
          <w:tcPr>
            <w:tcW w:w="732" w:type="pct"/>
          </w:tcPr>
          <w:p w14:paraId="41DC91CA" w14:textId="226A1971" w:rsidR="00155243" w:rsidRPr="00214E5E" w:rsidRDefault="005109F9" w:rsidP="00155243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13C30C28" w14:textId="304414AE" w:rsidR="00155243" w:rsidRPr="00214E5E" w:rsidRDefault="00155243" w:rsidP="00155243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 xml:space="preserve">D3- Quali tra le seguenti tipologie di spese ha sostenuto dal </w:t>
      </w:r>
      <w:r w:rsidRPr="00214E5E">
        <w:rPr>
          <w:b/>
          <w:bCs/>
          <w:sz w:val="28"/>
          <w:szCs w:val="28"/>
          <w:u w:val="single"/>
        </w:rPr>
        <w:t>28 marzo 2022</w:t>
      </w:r>
      <w:r w:rsidRPr="00214E5E">
        <w:rPr>
          <w:sz w:val="28"/>
          <w:szCs w:val="28"/>
        </w:rPr>
        <w:t xml:space="preserve"> e/o dovrà sostenere nei prossimi 12 mesi?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15"/>
        <w:gridCol w:w="1119"/>
      </w:tblGrid>
      <w:tr w:rsidR="00202EDC" w:rsidRPr="00214E5E" w14:paraId="5945C82E" w14:textId="77777777" w:rsidTr="00445BA2">
        <w:tc>
          <w:tcPr>
            <w:tcW w:w="10456" w:type="dxa"/>
            <w:gridSpan w:val="2"/>
          </w:tcPr>
          <w:p w14:paraId="17209D78" w14:textId="59F780CD" w:rsidR="00202EDC" w:rsidRPr="00214E5E" w:rsidRDefault="00202EDC" w:rsidP="00202EDC">
            <w:pPr>
              <w:pStyle w:val="Nessunaspaziatura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Tipologie spese sostenute/da sostenere</w:t>
            </w:r>
          </w:p>
        </w:tc>
      </w:tr>
      <w:tr w:rsidR="00202EDC" w:rsidRPr="00214E5E" w14:paraId="01476CB5" w14:textId="364BD92A" w:rsidTr="00202EDC">
        <w:tc>
          <w:tcPr>
            <w:tcW w:w="8926" w:type="dxa"/>
          </w:tcPr>
          <w:p w14:paraId="74E14600" w14:textId="51046344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Opere </w:t>
            </w:r>
            <w:r w:rsidRPr="00155243">
              <w:rPr>
                <w:sz w:val="20"/>
                <w:szCs w:val="20"/>
              </w:rPr>
              <w:t>edili</w:t>
            </w:r>
            <w:r w:rsidRPr="00214E5E">
              <w:rPr>
                <w:sz w:val="20"/>
                <w:szCs w:val="20"/>
              </w:rPr>
              <w:t xml:space="preserve"> e</w:t>
            </w:r>
            <w:r w:rsidRPr="00155243">
              <w:rPr>
                <w:sz w:val="20"/>
                <w:szCs w:val="20"/>
              </w:rPr>
              <w:t xml:space="preserve"> impianti</w:t>
            </w:r>
          </w:p>
        </w:tc>
        <w:tc>
          <w:tcPr>
            <w:tcW w:w="1530" w:type="dxa"/>
          </w:tcPr>
          <w:p w14:paraId="16D6DDED" w14:textId="5B5EC6E3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329511C3" w14:textId="4C0C9361" w:rsidTr="00202EDC">
        <w:tc>
          <w:tcPr>
            <w:tcW w:w="8926" w:type="dxa"/>
          </w:tcPr>
          <w:p w14:paraId="2C22153A" w14:textId="1622F08C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Arredi </w:t>
            </w:r>
            <w:r w:rsidRPr="00155243">
              <w:rPr>
                <w:sz w:val="20"/>
                <w:szCs w:val="20"/>
              </w:rPr>
              <w:t>e strutture temporanee</w:t>
            </w:r>
          </w:p>
        </w:tc>
        <w:tc>
          <w:tcPr>
            <w:tcW w:w="1530" w:type="dxa"/>
          </w:tcPr>
          <w:p w14:paraId="197ED89E" w14:textId="5E00CD34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29F0EC20" w14:textId="3248D9D9" w:rsidTr="00202EDC">
        <w:tc>
          <w:tcPr>
            <w:tcW w:w="8926" w:type="dxa"/>
          </w:tcPr>
          <w:p w14:paraId="1BD733F5" w14:textId="310DD916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Macchinari</w:t>
            </w:r>
            <w:r w:rsidRPr="00155243">
              <w:rPr>
                <w:sz w:val="20"/>
                <w:szCs w:val="20"/>
              </w:rPr>
              <w:t>, attrezzature ed apparecchi</w:t>
            </w:r>
          </w:p>
        </w:tc>
        <w:tc>
          <w:tcPr>
            <w:tcW w:w="1530" w:type="dxa"/>
          </w:tcPr>
          <w:p w14:paraId="2FDA395E" w14:textId="5FCD1C74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6B646243" w14:textId="61D79553" w:rsidTr="00202EDC">
        <w:tc>
          <w:tcPr>
            <w:tcW w:w="8926" w:type="dxa"/>
          </w:tcPr>
          <w:p w14:paraId="1A9F469B" w14:textId="7646D575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Veicoli </w:t>
            </w:r>
            <w:r w:rsidRPr="00155243">
              <w:rPr>
                <w:sz w:val="20"/>
                <w:szCs w:val="20"/>
              </w:rPr>
              <w:t>ad uso commerciale</w:t>
            </w:r>
          </w:p>
        </w:tc>
        <w:tc>
          <w:tcPr>
            <w:tcW w:w="1530" w:type="dxa"/>
          </w:tcPr>
          <w:p w14:paraId="26888A9D" w14:textId="5AC982CD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6A25CA58" w14:textId="5F3A6D5E" w:rsidTr="00202EDC">
        <w:tc>
          <w:tcPr>
            <w:tcW w:w="8926" w:type="dxa"/>
          </w:tcPr>
          <w:p w14:paraId="051AA482" w14:textId="10B25D7D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Acquisto di licenza pluriennale software, piattaforme informatiche, applicazioni, siti web ecc.</w:t>
            </w:r>
          </w:p>
        </w:tc>
        <w:tc>
          <w:tcPr>
            <w:tcW w:w="1530" w:type="dxa"/>
          </w:tcPr>
          <w:p w14:paraId="5F82A229" w14:textId="7FABEB8E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4693810D" w14:textId="3193F821" w:rsidTr="00202EDC">
        <w:tc>
          <w:tcPr>
            <w:tcW w:w="8926" w:type="dxa"/>
          </w:tcPr>
          <w:p w14:paraId="46D077DF" w14:textId="77777777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4A2DFC9" w14:textId="017894CF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2F147F4A" w14:textId="476FD4AC" w:rsidTr="00202EDC">
        <w:tc>
          <w:tcPr>
            <w:tcW w:w="8926" w:type="dxa"/>
          </w:tcPr>
          <w:p w14:paraId="23CA9DCD" w14:textId="4D76B313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Consulenze</w:t>
            </w:r>
            <w:r w:rsidRPr="00202EDC">
              <w:rPr>
                <w:sz w:val="20"/>
                <w:szCs w:val="20"/>
              </w:rPr>
              <w:t>, studi ed analisi</w:t>
            </w:r>
          </w:p>
        </w:tc>
        <w:tc>
          <w:tcPr>
            <w:tcW w:w="1530" w:type="dxa"/>
          </w:tcPr>
          <w:p w14:paraId="283E9C3C" w14:textId="09F1842C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597DDB94" w14:textId="04FC63CC" w:rsidTr="00202EDC">
        <w:tc>
          <w:tcPr>
            <w:tcW w:w="8926" w:type="dxa"/>
          </w:tcPr>
          <w:p w14:paraId="40640E1A" w14:textId="0F09AB1A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Canoni </w:t>
            </w:r>
            <w:r w:rsidRPr="00202EDC">
              <w:rPr>
                <w:sz w:val="20"/>
                <w:szCs w:val="20"/>
              </w:rPr>
              <w:t>annuali per software, piattaforme informatiche, applicazioni, siti web ecc.</w:t>
            </w:r>
          </w:p>
        </w:tc>
        <w:tc>
          <w:tcPr>
            <w:tcW w:w="1530" w:type="dxa"/>
          </w:tcPr>
          <w:p w14:paraId="618D2CD9" w14:textId="11683D97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3DA9A702" w14:textId="7FFE7352" w:rsidTr="00202EDC">
        <w:tc>
          <w:tcPr>
            <w:tcW w:w="8926" w:type="dxa"/>
          </w:tcPr>
          <w:p w14:paraId="4C5D9854" w14:textId="6C27FB37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Spese </w:t>
            </w:r>
            <w:r w:rsidRPr="00202EDC">
              <w:rPr>
                <w:sz w:val="20"/>
                <w:szCs w:val="20"/>
              </w:rPr>
              <w:t>per eventi e animazione</w:t>
            </w:r>
          </w:p>
        </w:tc>
        <w:tc>
          <w:tcPr>
            <w:tcW w:w="1530" w:type="dxa"/>
          </w:tcPr>
          <w:p w14:paraId="5F9AFF9B" w14:textId="670F9246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2346794B" w14:textId="584CD006" w:rsidTr="00202EDC">
        <w:tc>
          <w:tcPr>
            <w:tcW w:w="8926" w:type="dxa"/>
          </w:tcPr>
          <w:p w14:paraId="3078BF0F" w14:textId="4D6D8477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Promozione</w:t>
            </w:r>
            <w:r w:rsidRPr="00202EDC">
              <w:rPr>
                <w:sz w:val="20"/>
                <w:szCs w:val="20"/>
              </w:rPr>
              <w:t>, comunicazione pubblicità</w:t>
            </w:r>
          </w:p>
        </w:tc>
        <w:tc>
          <w:tcPr>
            <w:tcW w:w="1530" w:type="dxa"/>
          </w:tcPr>
          <w:p w14:paraId="15D5538B" w14:textId="5B6B6367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0424395A" w14:textId="33F2BB69" w:rsidTr="00202EDC">
        <w:tc>
          <w:tcPr>
            <w:tcW w:w="8926" w:type="dxa"/>
          </w:tcPr>
          <w:p w14:paraId="61A7F9BA" w14:textId="2304ADB5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Formazione </w:t>
            </w:r>
            <w:r w:rsidRPr="00202EDC">
              <w:rPr>
                <w:sz w:val="20"/>
                <w:szCs w:val="20"/>
              </w:rPr>
              <w:t>del titolare o dei lavoratori</w:t>
            </w:r>
          </w:p>
        </w:tc>
        <w:tc>
          <w:tcPr>
            <w:tcW w:w="1530" w:type="dxa"/>
          </w:tcPr>
          <w:p w14:paraId="020C82AA" w14:textId="41D15204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5DFFE65A" w14:textId="34FD6D3B" w:rsidTr="00202EDC">
        <w:tc>
          <w:tcPr>
            <w:tcW w:w="8926" w:type="dxa"/>
          </w:tcPr>
          <w:p w14:paraId="7CB8F0EE" w14:textId="69498DD3" w:rsidR="00202EDC" w:rsidRPr="00214E5E" w:rsidRDefault="00202EDC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Affitto dei locali per l’esercizio dell’attività di impresa</w:t>
            </w:r>
          </w:p>
        </w:tc>
        <w:tc>
          <w:tcPr>
            <w:tcW w:w="1530" w:type="dxa"/>
          </w:tcPr>
          <w:p w14:paraId="7954301F" w14:textId="16443700" w:rsidR="00202EDC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5109F9" w:rsidRPr="00214E5E" w14:paraId="76E75F69" w14:textId="77777777" w:rsidTr="00202EDC">
        <w:tc>
          <w:tcPr>
            <w:tcW w:w="8926" w:type="dxa"/>
          </w:tcPr>
          <w:p w14:paraId="4D3A292B" w14:textId="1BD973A3" w:rsidR="005109F9" w:rsidRPr="00214E5E" w:rsidRDefault="005109F9" w:rsidP="0087422A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Altro, specificare </w:t>
            </w:r>
          </w:p>
        </w:tc>
        <w:tc>
          <w:tcPr>
            <w:tcW w:w="1530" w:type="dxa"/>
          </w:tcPr>
          <w:p w14:paraId="4B4A27D8" w14:textId="51FEC2C8" w:rsidR="005109F9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5109F9" w:rsidRPr="00214E5E" w14:paraId="2B016442" w14:textId="77777777" w:rsidTr="00202EDC">
        <w:tc>
          <w:tcPr>
            <w:tcW w:w="8926" w:type="dxa"/>
          </w:tcPr>
          <w:p w14:paraId="31A663CF" w14:textId="77777777" w:rsidR="005109F9" w:rsidRPr="00214E5E" w:rsidRDefault="005109F9" w:rsidP="0087422A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4FC9E6" w14:textId="35834CF2" w:rsidR="005109F9" w:rsidRPr="00214E5E" w:rsidRDefault="005109F9" w:rsidP="00202EDC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22ED3D66" w14:textId="18E59124" w:rsidR="00202EDC" w:rsidRPr="00214E5E" w:rsidRDefault="00202EDC" w:rsidP="00202EDC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>D4- A quanto ammontano le spese già sostenute (dal 28 marzo 2022) o da sostenere nei prossimi 12 mesi?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6"/>
        <w:gridCol w:w="1138"/>
      </w:tblGrid>
      <w:tr w:rsidR="00202EDC" w:rsidRPr="00214E5E" w14:paraId="33E462D8" w14:textId="77777777" w:rsidTr="00214E5E">
        <w:tc>
          <w:tcPr>
            <w:tcW w:w="7334" w:type="dxa"/>
            <w:gridSpan w:val="2"/>
          </w:tcPr>
          <w:p w14:paraId="025938CB" w14:textId="27425F71" w:rsidR="00202EDC" w:rsidRPr="00214E5E" w:rsidRDefault="00202EDC" w:rsidP="004A0CF6">
            <w:pPr>
              <w:pStyle w:val="Nessunaspaziatura"/>
              <w:jc w:val="center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b/>
                <w:bCs/>
                <w:sz w:val="20"/>
                <w:szCs w:val="20"/>
                <w:lang w:eastAsia="ar-SA"/>
              </w:rPr>
              <w:t>Ammontare investimenti sostenuti/da sostenere</w:t>
            </w:r>
          </w:p>
        </w:tc>
      </w:tr>
      <w:tr w:rsidR="00202EDC" w:rsidRPr="00214E5E" w14:paraId="492058DC" w14:textId="77777777" w:rsidTr="00214E5E">
        <w:tc>
          <w:tcPr>
            <w:tcW w:w="6196" w:type="dxa"/>
          </w:tcPr>
          <w:p w14:paraId="5BB0BA8E" w14:textId="37D84ADD" w:rsidR="00202EDC" w:rsidRPr="00214E5E" w:rsidRDefault="00202EDC" w:rsidP="004A0CF6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Fino a 1.000,00 euro</w:t>
            </w:r>
          </w:p>
        </w:tc>
        <w:tc>
          <w:tcPr>
            <w:tcW w:w="1138" w:type="dxa"/>
          </w:tcPr>
          <w:p w14:paraId="25F1D25F" w14:textId="6CCCDAEE" w:rsidR="00202EDC" w:rsidRPr="00214E5E" w:rsidRDefault="005109F9" w:rsidP="004A0CF6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202EDC" w:rsidRPr="00214E5E" w14:paraId="4E882818" w14:textId="77777777" w:rsidTr="00214E5E">
        <w:tc>
          <w:tcPr>
            <w:tcW w:w="6196" w:type="dxa"/>
          </w:tcPr>
          <w:p w14:paraId="4880CC38" w14:textId="645B6601" w:rsidR="00202EDC" w:rsidRPr="00214E5E" w:rsidRDefault="005109F9" w:rsidP="004A0CF6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Tra 1.000,00 e 5.000,00 euro</w:t>
            </w:r>
          </w:p>
        </w:tc>
        <w:tc>
          <w:tcPr>
            <w:tcW w:w="1138" w:type="dxa"/>
          </w:tcPr>
          <w:p w14:paraId="10274B80" w14:textId="09F7D34D" w:rsidR="00202EDC" w:rsidRPr="00214E5E" w:rsidRDefault="005109F9" w:rsidP="004A0CF6">
            <w:pPr>
              <w:pStyle w:val="Nessunaspaziatura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202EDC" w:rsidRPr="00214E5E" w14:paraId="1A629E91" w14:textId="77777777" w:rsidTr="00214E5E">
        <w:tc>
          <w:tcPr>
            <w:tcW w:w="6196" w:type="dxa"/>
          </w:tcPr>
          <w:p w14:paraId="34293431" w14:textId="7D1D010E" w:rsidR="00202EDC" w:rsidRPr="00214E5E" w:rsidRDefault="005109F9" w:rsidP="004A0CF6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Tra 5.000,00 e 10.000,00 euro</w:t>
            </w:r>
          </w:p>
        </w:tc>
        <w:tc>
          <w:tcPr>
            <w:tcW w:w="1138" w:type="dxa"/>
          </w:tcPr>
          <w:p w14:paraId="2BC4078E" w14:textId="0371E7C0" w:rsidR="00202EDC" w:rsidRPr="00214E5E" w:rsidRDefault="005109F9" w:rsidP="004A0CF6">
            <w:pPr>
              <w:pStyle w:val="Nessunaspaziatura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214E5E">
              <w:rPr>
                <w:rFonts w:cstheme="minorHAnsi"/>
                <w:sz w:val="20"/>
                <w:szCs w:val="20"/>
                <w:lang w:eastAsia="ar-SA"/>
              </w:rPr>
              <w:sym w:font="Wingdings" w:char="F0A8"/>
            </w:r>
          </w:p>
        </w:tc>
      </w:tr>
      <w:tr w:rsidR="00202EDC" w:rsidRPr="00214E5E" w14:paraId="67741927" w14:textId="77777777" w:rsidTr="00214E5E">
        <w:tc>
          <w:tcPr>
            <w:tcW w:w="6196" w:type="dxa"/>
          </w:tcPr>
          <w:p w14:paraId="78FDBB4C" w14:textId="312ED95C" w:rsidR="00202EDC" w:rsidRPr="00214E5E" w:rsidRDefault="005109F9" w:rsidP="004A0CF6">
            <w:pPr>
              <w:pStyle w:val="Nessunaspaziatura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 xml:space="preserve">Oltre 10.000,00 euro </w:t>
            </w:r>
          </w:p>
        </w:tc>
        <w:tc>
          <w:tcPr>
            <w:tcW w:w="1138" w:type="dxa"/>
          </w:tcPr>
          <w:p w14:paraId="39074879" w14:textId="43D45BC2" w:rsidR="00202EDC" w:rsidRPr="00214E5E" w:rsidRDefault="005109F9" w:rsidP="004A0CF6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045B7E01" w14:textId="7ADB887D" w:rsidR="005109F9" w:rsidRPr="00214E5E" w:rsidRDefault="00B42D5A" w:rsidP="00B42D5A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 xml:space="preserve">D5-Da 1 (minimo) a 5 (massimo) Come valuta le condizioni di </w:t>
      </w:r>
      <w:r w:rsidRPr="00214E5E">
        <w:rPr>
          <w:b/>
          <w:bCs/>
          <w:sz w:val="28"/>
          <w:szCs w:val="28"/>
          <w:u w:val="single"/>
        </w:rPr>
        <w:t>accessibilità e parcheggi</w:t>
      </w:r>
      <w:r w:rsidRPr="00214E5E">
        <w:rPr>
          <w:sz w:val="28"/>
          <w:szCs w:val="28"/>
        </w:rPr>
        <w:t xml:space="preserve"> nel Comuni del Distretto?</w:t>
      </w:r>
    </w:p>
    <w:p w14:paraId="29F2D5B4" w14:textId="4D57799A" w:rsidR="00B42D5A" w:rsidRPr="00214E5E" w:rsidRDefault="00B42D5A" w:rsidP="00B462D1">
      <w:pPr>
        <w:jc w:val="both"/>
        <w:rPr>
          <w:i/>
          <w:iCs/>
          <w:sz w:val="18"/>
          <w:szCs w:val="18"/>
        </w:rPr>
      </w:pPr>
      <w:r w:rsidRPr="00214E5E">
        <w:rPr>
          <w:i/>
          <w:iCs/>
          <w:sz w:val="18"/>
          <w:szCs w:val="18"/>
        </w:rPr>
        <w:t>Qual è il livello di accessibilità ai negozi con mezzi di trasporto pubblico? Qual è il livello di accessibilità ai negozi con mezzi privati (auto, moto, bici)? C’è adeguata disponibilità di parcheggi, pubblici e privati, comodi e vicini ai negozi? C’è adeguata disponibilità di informazioni per accedere alle vie/piazze del commercio e muoversi in tali aree?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5"/>
        <w:gridCol w:w="1414"/>
        <w:gridCol w:w="1414"/>
        <w:gridCol w:w="1414"/>
        <w:gridCol w:w="1517"/>
      </w:tblGrid>
      <w:tr w:rsidR="00B462D1" w:rsidRPr="00214E5E" w14:paraId="511CCFBB" w14:textId="77777777" w:rsidTr="004A0CF6">
        <w:tc>
          <w:tcPr>
            <w:tcW w:w="2091" w:type="dxa"/>
          </w:tcPr>
          <w:p w14:paraId="1987BB23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1 (basso)</w:t>
            </w:r>
          </w:p>
        </w:tc>
        <w:tc>
          <w:tcPr>
            <w:tcW w:w="2091" w:type="dxa"/>
          </w:tcPr>
          <w:p w14:paraId="0722F9C5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63D4BC0D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733F357B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14:paraId="5AF3AC10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5 (alto)</w:t>
            </w:r>
          </w:p>
        </w:tc>
      </w:tr>
      <w:tr w:rsidR="00B42D5A" w:rsidRPr="00214E5E" w14:paraId="14751CBB" w14:textId="77777777" w:rsidTr="00B42D5A">
        <w:tc>
          <w:tcPr>
            <w:tcW w:w="2091" w:type="dxa"/>
          </w:tcPr>
          <w:p w14:paraId="479D954E" w14:textId="6FE94F79" w:rsidR="00B42D5A" w:rsidRPr="00214E5E" w:rsidRDefault="00B42D5A" w:rsidP="00B42D5A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0375A14A" w14:textId="649AD30F" w:rsidR="00B42D5A" w:rsidRPr="00214E5E" w:rsidRDefault="00B42D5A" w:rsidP="00B42D5A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52B94017" w14:textId="229FDB44" w:rsidR="00B42D5A" w:rsidRPr="00214E5E" w:rsidRDefault="00B42D5A" w:rsidP="00B42D5A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27DC92A4" w14:textId="69AB79FF" w:rsidR="00B42D5A" w:rsidRPr="00214E5E" w:rsidRDefault="00B42D5A" w:rsidP="00B42D5A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2" w:type="dxa"/>
          </w:tcPr>
          <w:p w14:paraId="53F260B7" w14:textId="7274119D" w:rsidR="00B42D5A" w:rsidRPr="00214E5E" w:rsidRDefault="00B42D5A" w:rsidP="00B42D5A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4A3F1903" w14:textId="7EC0FA5E" w:rsidR="00B42D5A" w:rsidRPr="00214E5E" w:rsidRDefault="00B42D5A" w:rsidP="00B42D5A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lastRenderedPageBreak/>
        <w:t xml:space="preserve">D6-B. </w:t>
      </w:r>
      <w:r w:rsidR="00B462D1" w:rsidRPr="00214E5E">
        <w:rPr>
          <w:sz w:val="28"/>
          <w:szCs w:val="28"/>
        </w:rPr>
        <w:t>Da 1 a 5, c</w:t>
      </w:r>
      <w:r w:rsidRPr="00214E5E">
        <w:rPr>
          <w:sz w:val="28"/>
          <w:szCs w:val="28"/>
        </w:rPr>
        <w:t xml:space="preserve">ome valuta </w:t>
      </w:r>
      <w:r w:rsidRPr="00214E5E">
        <w:rPr>
          <w:b/>
          <w:bCs/>
          <w:sz w:val="28"/>
          <w:szCs w:val="28"/>
        </w:rPr>
        <w:t>l'offerta di negozi e servizi</w:t>
      </w:r>
      <w:r w:rsidRPr="00214E5E">
        <w:rPr>
          <w:sz w:val="28"/>
          <w:szCs w:val="28"/>
        </w:rPr>
        <w:t xml:space="preserve"> nei Comuni del Distretto?</w:t>
      </w:r>
    </w:p>
    <w:p w14:paraId="0AE4A95F" w14:textId="2CC3CF28" w:rsidR="00B42D5A" w:rsidRPr="00214E5E" w:rsidRDefault="00B42D5A" w:rsidP="00B462D1">
      <w:pPr>
        <w:jc w:val="both"/>
        <w:rPr>
          <w:i/>
          <w:iCs/>
          <w:sz w:val="18"/>
          <w:szCs w:val="18"/>
        </w:rPr>
      </w:pPr>
      <w:r w:rsidRPr="00214E5E">
        <w:rPr>
          <w:i/>
          <w:iCs/>
          <w:sz w:val="18"/>
          <w:szCs w:val="18"/>
        </w:rPr>
        <w:t>Qual è il livello di varietà dell’offerta di negozi, servizi, ecc. del Comune? Il commercio dei piccoli negozi rischia di scomparire, è un problema rilevante? Gli orari di apertura dei negozi sono adeguati? La presenza di bar e ristoranti è adeguata? Come giudica la rilevanza tra posto di lavoro e consumo? Come giudica la rilevanza tra eventi, manifestazioni e consumo? Qual è il livello di servizi per la fruizione dell’offerta commerciale (carta fedeltà, servizi web, ecc.)? L’offerta commerciale è peggiorata a causa del Covid-19?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5"/>
        <w:gridCol w:w="1414"/>
        <w:gridCol w:w="1414"/>
        <w:gridCol w:w="1414"/>
        <w:gridCol w:w="1517"/>
      </w:tblGrid>
      <w:tr w:rsidR="00B462D1" w:rsidRPr="00214E5E" w14:paraId="07C6046F" w14:textId="77777777" w:rsidTr="004A0CF6">
        <w:tc>
          <w:tcPr>
            <w:tcW w:w="2091" w:type="dxa"/>
          </w:tcPr>
          <w:p w14:paraId="487A9E0B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1 (basso)</w:t>
            </w:r>
          </w:p>
        </w:tc>
        <w:tc>
          <w:tcPr>
            <w:tcW w:w="2091" w:type="dxa"/>
          </w:tcPr>
          <w:p w14:paraId="230DE8AF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67A44F7F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258AB7BF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14:paraId="55B7D07C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5 (alto)</w:t>
            </w:r>
          </w:p>
        </w:tc>
      </w:tr>
      <w:tr w:rsidR="00B42D5A" w:rsidRPr="00214E5E" w14:paraId="3D819315" w14:textId="77777777" w:rsidTr="004A0CF6">
        <w:tc>
          <w:tcPr>
            <w:tcW w:w="2091" w:type="dxa"/>
          </w:tcPr>
          <w:p w14:paraId="591CAA24" w14:textId="77777777" w:rsidR="00B42D5A" w:rsidRPr="00214E5E" w:rsidRDefault="00B42D5A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3BB7FA53" w14:textId="77777777" w:rsidR="00B42D5A" w:rsidRPr="00214E5E" w:rsidRDefault="00B42D5A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1C0B146D" w14:textId="77777777" w:rsidR="00B42D5A" w:rsidRPr="00214E5E" w:rsidRDefault="00B42D5A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701B5E01" w14:textId="77777777" w:rsidR="00B42D5A" w:rsidRPr="00214E5E" w:rsidRDefault="00B42D5A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2" w:type="dxa"/>
          </w:tcPr>
          <w:p w14:paraId="64F24658" w14:textId="77777777" w:rsidR="00B42D5A" w:rsidRPr="00214E5E" w:rsidRDefault="00B42D5A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01A3C29A" w14:textId="0D7682DE" w:rsidR="00B42D5A" w:rsidRPr="00214E5E" w:rsidRDefault="00B462D1" w:rsidP="00B462D1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 xml:space="preserve">D7- Come valuta la </w:t>
      </w:r>
      <w:r w:rsidRPr="00214E5E">
        <w:rPr>
          <w:b/>
          <w:bCs/>
          <w:sz w:val="28"/>
          <w:szCs w:val="28"/>
        </w:rPr>
        <w:t>qualità dell'arredo urbano</w:t>
      </w:r>
      <w:r w:rsidRPr="00214E5E">
        <w:rPr>
          <w:sz w:val="28"/>
          <w:szCs w:val="28"/>
        </w:rPr>
        <w:t xml:space="preserve"> nei Comuni del Distretto?</w:t>
      </w:r>
    </w:p>
    <w:p w14:paraId="15F8D4B4" w14:textId="10EAC58C" w:rsidR="00B462D1" w:rsidRPr="00214E5E" w:rsidRDefault="00B462D1" w:rsidP="00B462D1">
      <w:pPr>
        <w:jc w:val="both"/>
        <w:rPr>
          <w:i/>
          <w:iCs/>
          <w:sz w:val="18"/>
          <w:szCs w:val="18"/>
        </w:rPr>
      </w:pPr>
      <w:r w:rsidRPr="00214E5E">
        <w:rPr>
          <w:i/>
          <w:iCs/>
          <w:sz w:val="18"/>
          <w:szCs w:val="18"/>
        </w:rPr>
        <w:t>Qual è il livello di degrado degli edifici nelle zone commerciali e limitrofe del Comune? Qual è il livello di pulizia degli spazi pubblici? Qual è il grado di sicurezza del Comune, rispetto episodi di microcriminalità? Qual è la qualità degli spazi pubblici (piazze, marciapiedi, aree di sosta pedonale)? Qual è il livello di accesso pedonale nelle zone commerciali (piacevole, …)? Qual è il valore storico-culturale del Comune?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5"/>
        <w:gridCol w:w="1414"/>
        <w:gridCol w:w="1414"/>
        <w:gridCol w:w="1414"/>
        <w:gridCol w:w="1517"/>
      </w:tblGrid>
      <w:tr w:rsidR="00B462D1" w:rsidRPr="00214E5E" w14:paraId="5101E6B2" w14:textId="77777777" w:rsidTr="004A0CF6">
        <w:tc>
          <w:tcPr>
            <w:tcW w:w="2091" w:type="dxa"/>
          </w:tcPr>
          <w:p w14:paraId="1659C999" w14:textId="587E9F8B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1 (basso)</w:t>
            </w:r>
          </w:p>
        </w:tc>
        <w:tc>
          <w:tcPr>
            <w:tcW w:w="2091" w:type="dxa"/>
          </w:tcPr>
          <w:p w14:paraId="0D97B5A5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10204439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40E60AE9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14:paraId="543D5C11" w14:textId="4462A5DA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t>5 (alto)</w:t>
            </w:r>
          </w:p>
        </w:tc>
      </w:tr>
      <w:tr w:rsidR="00B462D1" w:rsidRPr="00214E5E" w14:paraId="0E16F545" w14:textId="77777777" w:rsidTr="004A0CF6">
        <w:tc>
          <w:tcPr>
            <w:tcW w:w="2091" w:type="dxa"/>
          </w:tcPr>
          <w:p w14:paraId="50FC116E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71358FD6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2EDBEDA5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1" w:type="dxa"/>
          </w:tcPr>
          <w:p w14:paraId="463891CE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092" w:type="dxa"/>
          </w:tcPr>
          <w:p w14:paraId="033E74E4" w14:textId="77777777" w:rsidR="00B462D1" w:rsidRPr="00214E5E" w:rsidRDefault="00B462D1" w:rsidP="004A0CF6">
            <w:pPr>
              <w:jc w:val="center"/>
              <w:rPr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62EEB987" w14:textId="6287EF7F" w:rsidR="00B462D1" w:rsidRPr="00214E5E" w:rsidRDefault="00F55D80" w:rsidP="00F55D80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 xml:space="preserve">D8 - </w:t>
      </w:r>
      <w:r w:rsidRPr="00214E5E">
        <w:rPr>
          <w:b/>
          <w:bCs/>
          <w:sz w:val="28"/>
          <w:szCs w:val="28"/>
        </w:rPr>
        <w:t>Misure del Distretto a sostengo delle imprese:</w:t>
      </w:r>
      <w:r w:rsidRPr="00214E5E">
        <w:rPr>
          <w:sz w:val="28"/>
          <w:szCs w:val="28"/>
        </w:rPr>
        <w:t xml:space="preserve"> Come giudica l’utilità delle seguenti misure di intervento a sostegno delle attività economiche del Distretto?</w:t>
      </w:r>
    </w:p>
    <w:tbl>
      <w:tblPr>
        <w:tblStyle w:val="Grigliatab4"/>
        <w:tblW w:w="5000" w:type="pct"/>
        <w:tblLook w:val="0600" w:firstRow="0" w:lastRow="0" w:firstColumn="0" w:lastColumn="0" w:noHBand="1" w:noVBand="1"/>
      </w:tblPr>
      <w:tblGrid>
        <w:gridCol w:w="4232"/>
        <w:gridCol w:w="801"/>
        <w:gridCol w:w="549"/>
        <w:gridCol w:w="550"/>
        <w:gridCol w:w="550"/>
        <w:gridCol w:w="652"/>
      </w:tblGrid>
      <w:tr w:rsidR="00214E5E" w:rsidRPr="00214E5E" w14:paraId="464BFC2A" w14:textId="77777777" w:rsidTr="00F55D80">
        <w:trPr>
          <w:trHeight w:val="284"/>
        </w:trPr>
        <w:tc>
          <w:tcPr>
            <w:tcW w:w="2926" w:type="pct"/>
          </w:tcPr>
          <w:p w14:paraId="4BFEE8F2" w14:textId="77777777" w:rsidR="00D2177D" w:rsidRPr="00214E5E" w:rsidRDefault="00D2177D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" w:type="pct"/>
          </w:tcPr>
          <w:p w14:paraId="0D3B5FC3" w14:textId="2AA99B93" w:rsidR="00D2177D" w:rsidRPr="00214E5E" w:rsidRDefault="00D2177D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1</w:t>
            </w:r>
            <w:r w:rsidR="00F55D80" w:rsidRPr="00214E5E">
              <w:rPr>
                <w:rFonts w:ascii="Calibri" w:hAnsi="Calibri"/>
                <w:sz w:val="20"/>
                <w:szCs w:val="20"/>
              </w:rPr>
              <w:t xml:space="preserve"> (basso)</w:t>
            </w:r>
          </w:p>
        </w:tc>
        <w:tc>
          <w:tcPr>
            <w:tcW w:w="415" w:type="pct"/>
          </w:tcPr>
          <w:p w14:paraId="39D57922" w14:textId="77777777" w:rsidR="00D2177D" w:rsidRPr="00214E5E" w:rsidRDefault="00D2177D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5" w:type="pct"/>
          </w:tcPr>
          <w:p w14:paraId="4D94D728" w14:textId="77777777" w:rsidR="00D2177D" w:rsidRPr="00214E5E" w:rsidRDefault="00D2177D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5" w:type="pct"/>
          </w:tcPr>
          <w:p w14:paraId="620EF026" w14:textId="77777777" w:rsidR="00D2177D" w:rsidRPr="00214E5E" w:rsidRDefault="00D2177D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14:paraId="2850D81C" w14:textId="77777777" w:rsidR="00F55D80" w:rsidRPr="00214E5E" w:rsidRDefault="00D2177D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5</w:t>
            </w:r>
            <w:r w:rsidR="00F55D80" w:rsidRPr="00214E5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21FBABE" w14:textId="3B5433B7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(alto)</w:t>
            </w:r>
          </w:p>
        </w:tc>
      </w:tr>
      <w:tr w:rsidR="00D2177D" w:rsidRPr="00214E5E" w14:paraId="10C068AC" w14:textId="77777777" w:rsidTr="00F55D80">
        <w:trPr>
          <w:trHeight w:val="284"/>
        </w:trPr>
        <w:tc>
          <w:tcPr>
            <w:tcW w:w="2926" w:type="pct"/>
          </w:tcPr>
          <w:p w14:paraId="6C15BBE2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Incentivi finanziari alle imprese</w:t>
            </w:r>
          </w:p>
        </w:tc>
        <w:tc>
          <w:tcPr>
            <w:tcW w:w="415" w:type="pct"/>
          </w:tcPr>
          <w:p w14:paraId="18D5CB22" w14:textId="5C37DDDC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5CDE9EE8" w14:textId="78784467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63831607" w14:textId="4822E75E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36F0EC07" w14:textId="31E6AA50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539B8815" w14:textId="471099F2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3EA18118" w14:textId="77777777" w:rsidTr="00F55D80">
        <w:trPr>
          <w:trHeight w:val="284"/>
        </w:trPr>
        <w:tc>
          <w:tcPr>
            <w:tcW w:w="2926" w:type="pct"/>
          </w:tcPr>
          <w:p w14:paraId="407C3632" w14:textId="49330C7A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Misure di premialità fiscali</w:t>
            </w:r>
            <w:r w:rsidR="00CF1ECC" w:rsidRPr="00214E5E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214E5E">
              <w:rPr>
                <w:rFonts w:ascii="Calibri" w:hAnsi="Calibri"/>
                <w:sz w:val="20"/>
                <w:szCs w:val="20"/>
              </w:rPr>
              <w:t>urbanistiche (TOSAP, TARI</w:t>
            </w:r>
            <w:r w:rsidR="00CF1ECC" w:rsidRPr="00214E5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15" w:type="pct"/>
          </w:tcPr>
          <w:p w14:paraId="78380057" w14:textId="6647295F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17720431" w14:textId="38E52BB7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0C178593" w14:textId="7E12E3F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7D6C0D99" w14:textId="79207A7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3552A570" w14:textId="62EEA6B0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1B27C579" w14:textId="77777777" w:rsidTr="00F55D80">
        <w:trPr>
          <w:trHeight w:val="284"/>
        </w:trPr>
        <w:tc>
          <w:tcPr>
            <w:tcW w:w="2926" w:type="pct"/>
          </w:tcPr>
          <w:p w14:paraId="54E25387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Sostegno al riconoscimento delle attività storiche </w:t>
            </w:r>
          </w:p>
        </w:tc>
        <w:tc>
          <w:tcPr>
            <w:tcW w:w="415" w:type="pct"/>
          </w:tcPr>
          <w:p w14:paraId="09AB4BC5" w14:textId="530B034B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0B86835C" w14:textId="4ACACE8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426A1C24" w14:textId="4CF402F9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7BC661FF" w14:textId="6E079C18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04AA7A70" w14:textId="787D9C9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28B8B1C6" w14:textId="77777777" w:rsidTr="00F55D80">
        <w:trPr>
          <w:trHeight w:val="284"/>
        </w:trPr>
        <w:tc>
          <w:tcPr>
            <w:tcW w:w="2926" w:type="pct"/>
          </w:tcPr>
          <w:p w14:paraId="5FCF81EE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Creazione di una carta fedeltà del Distretto</w:t>
            </w:r>
          </w:p>
        </w:tc>
        <w:tc>
          <w:tcPr>
            <w:tcW w:w="415" w:type="pct"/>
          </w:tcPr>
          <w:p w14:paraId="36B87289" w14:textId="688A2FA8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5D0EBAE6" w14:textId="616273C6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1924EE30" w14:textId="1831E391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38D258BE" w14:textId="34FC35A3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78A3386D" w14:textId="05EDCB04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74777F25" w14:textId="77777777" w:rsidTr="00F55D80">
        <w:trPr>
          <w:trHeight w:val="284"/>
        </w:trPr>
        <w:tc>
          <w:tcPr>
            <w:tcW w:w="2926" w:type="pct"/>
          </w:tcPr>
          <w:p w14:paraId="5088BC4A" w14:textId="3047E91D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Creazione piattaforma di servizi digitali Distretto</w:t>
            </w:r>
          </w:p>
        </w:tc>
        <w:tc>
          <w:tcPr>
            <w:tcW w:w="415" w:type="pct"/>
          </w:tcPr>
          <w:p w14:paraId="28AC480A" w14:textId="185330F3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74546359" w14:textId="1900657F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6474449E" w14:textId="35C0DE10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5B7941D4" w14:textId="4AA27DDD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55DF5973" w14:textId="0E9210B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3569C35F" w14:textId="77777777" w:rsidTr="00F55D80">
        <w:trPr>
          <w:trHeight w:val="284"/>
        </w:trPr>
        <w:tc>
          <w:tcPr>
            <w:tcW w:w="2926" w:type="pct"/>
          </w:tcPr>
          <w:p w14:paraId="27559DA3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Formazione alla transizione digitale</w:t>
            </w:r>
          </w:p>
        </w:tc>
        <w:tc>
          <w:tcPr>
            <w:tcW w:w="415" w:type="pct"/>
          </w:tcPr>
          <w:p w14:paraId="1A8D3EF9" w14:textId="4A89A9D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37B5983F" w14:textId="3F428890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4C9E6ECB" w14:textId="3EE01E3D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750D4DA4" w14:textId="56C36458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1A687C00" w14:textId="149872DC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63E2A86A" w14:textId="77777777" w:rsidTr="00F55D80">
        <w:trPr>
          <w:trHeight w:val="284"/>
        </w:trPr>
        <w:tc>
          <w:tcPr>
            <w:tcW w:w="2926" w:type="pct"/>
          </w:tcPr>
          <w:p w14:paraId="3578F645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Comunicazione e promozione del Distretto</w:t>
            </w:r>
          </w:p>
        </w:tc>
        <w:tc>
          <w:tcPr>
            <w:tcW w:w="415" w:type="pct"/>
          </w:tcPr>
          <w:p w14:paraId="7C8C77F9" w14:textId="1E45E64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33E39387" w14:textId="767DC477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3C9F767D" w14:textId="41C1B240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4C916816" w14:textId="20ED74BD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0152E332" w14:textId="377B19BF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778194C6" w14:textId="77777777" w:rsidTr="00F55D80">
        <w:trPr>
          <w:trHeight w:val="284"/>
        </w:trPr>
        <w:tc>
          <w:tcPr>
            <w:tcW w:w="2926" w:type="pct"/>
          </w:tcPr>
          <w:p w14:paraId="0963CDA5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Calendario di eventi e manifestazioni del Distretto</w:t>
            </w:r>
          </w:p>
        </w:tc>
        <w:tc>
          <w:tcPr>
            <w:tcW w:w="415" w:type="pct"/>
          </w:tcPr>
          <w:p w14:paraId="54D4D76E" w14:textId="7AA07368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04598269" w14:textId="51E7065C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78ECBBC0" w14:textId="26EBDE73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5" w:type="pct"/>
          </w:tcPr>
          <w:p w14:paraId="2CEBAB23" w14:textId="50A4384C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14" w:type="pct"/>
          </w:tcPr>
          <w:p w14:paraId="68113741" w14:textId="0897743B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</w:tbl>
    <w:p w14:paraId="57456390" w14:textId="3BD33B8D" w:rsidR="00CF1ECC" w:rsidRPr="00214E5E" w:rsidRDefault="00CF1ECC" w:rsidP="009F4056">
      <w:pPr>
        <w:pStyle w:val="Nessunaspaziatura"/>
        <w:rPr>
          <w:sz w:val="14"/>
          <w:szCs w:val="14"/>
        </w:rPr>
      </w:pPr>
    </w:p>
    <w:p w14:paraId="32C7CE1C" w14:textId="5D1556FE" w:rsidR="00FE1B97" w:rsidRPr="00214E5E" w:rsidRDefault="00F55D80" w:rsidP="00F55D80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>D9 –</w:t>
      </w:r>
      <w:r w:rsidRPr="00214E5E">
        <w:rPr>
          <w:b/>
          <w:bCs/>
          <w:sz w:val="28"/>
          <w:szCs w:val="28"/>
        </w:rPr>
        <w:t>Priorità del Distretto:</w:t>
      </w:r>
      <w:r w:rsidRPr="00214E5E">
        <w:rPr>
          <w:sz w:val="28"/>
          <w:szCs w:val="28"/>
        </w:rPr>
        <w:t xml:space="preserve"> con riferimento ai seguenti aspetti quali sono le sue priorità (max 3 opzioni)</w:t>
      </w:r>
    </w:p>
    <w:tbl>
      <w:tblPr>
        <w:tblStyle w:val="Grigliatab4"/>
        <w:tblW w:w="5000" w:type="pct"/>
        <w:tblLook w:val="0600" w:firstRow="0" w:lastRow="0" w:firstColumn="0" w:lastColumn="0" w:noHBand="1" w:noVBand="1"/>
      </w:tblPr>
      <w:tblGrid>
        <w:gridCol w:w="6724"/>
        <w:gridCol w:w="610"/>
      </w:tblGrid>
      <w:tr w:rsidR="00D2177D" w:rsidRPr="00214E5E" w14:paraId="3F587A48" w14:textId="77777777" w:rsidTr="00F55D80">
        <w:trPr>
          <w:trHeight w:val="284"/>
        </w:trPr>
        <w:tc>
          <w:tcPr>
            <w:tcW w:w="4584" w:type="pct"/>
          </w:tcPr>
          <w:p w14:paraId="6E6424C5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Sostenere il rilancio delle attività esistenti</w:t>
            </w:r>
          </w:p>
        </w:tc>
        <w:tc>
          <w:tcPr>
            <w:tcW w:w="416" w:type="pct"/>
          </w:tcPr>
          <w:p w14:paraId="12E391AE" w14:textId="3F5A27C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69948FE1" w14:textId="77777777" w:rsidTr="00F55D80">
        <w:trPr>
          <w:trHeight w:val="284"/>
        </w:trPr>
        <w:tc>
          <w:tcPr>
            <w:tcW w:w="4584" w:type="pct"/>
          </w:tcPr>
          <w:p w14:paraId="4057ED3B" w14:textId="6E14D794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>Soste</w:t>
            </w:r>
            <w:r w:rsidR="00033146" w:rsidRPr="00214E5E">
              <w:rPr>
                <w:rFonts w:ascii="Calibri" w:hAnsi="Calibri"/>
                <w:sz w:val="20"/>
                <w:szCs w:val="20"/>
              </w:rPr>
              <w:t xml:space="preserve">nere </w:t>
            </w:r>
            <w:r w:rsidRPr="00214E5E">
              <w:rPr>
                <w:rFonts w:ascii="Calibri" w:hAnsi="Calibri"/>
                <w:sz w:val="20"/>
                <w:szCs w:val="20"/>
              </w:rPr>
              <w:t>investimenti per adeguamento standard di sicurezza e protezione</w:t>
            </w:r>
          </w:p>
        </w:tc>
        <w:tc>
          <w:tcPr>
            <w:tcW w:w="416" w:type="pct"/>
          </w:tcPr>
          <w:p w14:paraId="0834B872" w14:textId="00B55145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63076206" w14:textId="77777777" w:rsidTr="00F55D80">
        <w:trPr>
          <w:trHeight w:val="284"/>
        </w:trPr>
        <w:tc>
          <w:tcPr>
            <w:tcW w:w="4584" w:type="pct"/>
          </w:tcPr>
          <w:p w14:paraId="036099DC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Favorire la creazione di nuove attività </w:t>
            </w:r>
          </w:p>
        </w:tc>
        <w:tc>
          <w:tcPr>
            <w:tcW w:w="416" w:type="pct"/>
          </w:tcPr>
          <w:p w14:paraId="2BFB4EB6" w14:textId="46FB7239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611D9B73" w14:textId="77777777" w:rsidTr="00F55D80">
        <w:trPr>
          <w:trHeight w:val="284"/>
        </w:trPr>
        <w:tc>
          <w:tcPr>
            <w:tcW w:w="4584" w:type="pct"/>
          </w:tcPr>
          <w:p w14:paraId="2D486C14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Agevolare il subentro e/o passaggio generazionale </w:t>
            </w:r>
          </w:p>
        </w:tc>
        <w:tc>
          <w:tcPr>
            <w:tcW w:w="416" w:type="pct"/>
          </w:tcPr>
          <w:p w14:paraId="4E670452" w14:textId="3759CA5A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081DF417" w14:textId="77777777" w:rsidTr="00F55D80">
        <w:trPr>
          <w:trHeight w:val="284"/>
        </w:trPr>
        <w:tc>
          <w:tcPr>
            <w:tcW w:w="4584" w:type="pct"/>
          </w:tcPr>
          <w:p w14:paraId="47E16690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Promuovere le vendite online e servizi di consegna a domicilio </w:t>
            </w:r>
          </w:p>
        </w:tc>
        <w:tc>
          <w:tcPr>
            <w:tcW w:w="416" w:type="pct"/>
          </w:tcPr>
          <w:p w14:paraId="2D288FB6" w14:textId="0AB4B53E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4AB0EED9" w14:textId="77777777" w:rsidTr="00F55D80">
        <w:trPr>
          <w:trHeight w:val="284"/>
        </w:trPr>
        <w:tc>
          <w:tcPr>
            <w:tcW w:w="4584" w:type="pct"/>
          </w:tcPr>
          <w:p w14:paraId="0029C7F6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Promuovere servizi comuni del Distretto del commercio </w:t>
            </w:r>
          </w:p>
        </w:tc>
        <w:tc>
          <w:tcPr>
            <w:tcW w:w="416" w:type="pct"/>
          </w:tcPr>
          <w:p w14:paraId="5DE8E548" w14:textId="5199B722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D2177D" w:rsidRPr="00214E5E" w14:paraId="1ADD1D8C" w14:textId="77777777" w:rsidTr="00F55D80">
        <w:trPr>
          <w:trHeight w:val="284"/>
        </w:trPr>
        <w:tc>
          <w:tcPr>
            <w:tcW w:w="4584" w:type="pct"/>
          </w:tcPr>
          <w:p w14:paraId="00C7CE15" w14:textId="77777777" w:rsidR="00D2177D" w:rsidRPr="00214E5E" w:rsidRDefault="00D2177D" w:rsidP="00CF1EC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E5E">
              <w:rPr>
                <w:rFonts w:ascii="Calibri" w:hAnsi="Calibri"/>
                <w:sz w:val="20"/>
                <w:szCs w:val="20"/>
              </w:rPr>
              <w:t xml:space="preserve">Altro, specificare … </w:t>
            </w:r>
          </w:p>
        </w:tc>
        <w:tc>
          <w:tcPr>
            <w:tcW w:w="416" w:type="pct"/>
          </w:tcPr>
          <w:p w14:paraId="0C39A78A" w14:textId="11136241" w:rsidR="00D2177D" w:rsidRPr="00214E5E" w:rsidRDefault="00F55D80" w:rsidP="004A70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14E5E">
              <w:rPr>
                <w:sz w:val="20"/>
                <w:szCs w:val="20"/>
              </w:rPr>
              <w:sym w:font="Wingdings" w:char="F0A8"/>
            </w:r>
          </w:p>
        </w:tc>
      </w:tr>
      <w:tr w:rsidR="000E0D3E" w:rsidRPr="00214E5E" w14:paraId="60F985C1" w14:textId="77777777" w:rsidTr="00F55D80">
        <w:trPr>
          <w:trHeight w:val="284"/>
        </w:trPr>
        <w:tc>
          <w:tcPr>
            <w:tcW w:w="4584" w:type="pct"/>
            <w:vMerge w:val="restart"/>
          </w:tcPr>
          <w:p w14:paraId="421716A4" w14:textId="77777777" w:rsidR="000E0D3E" w:rsidRPr="00214E5E" w:rsidRDefault="000E0D3E" w:rsidP="00CF1E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" w:type="pct"/>
          </w:tcPr>
          <w:p w14:paraId="0ACC76E2" w14:textId="77777777" w:rsidR="000E0D3E" w:rsidRPr="00214E5E" w:rsidRDefault="000E0D3E" w:rsidP="004A7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D3E" w:rsidRPr="00214E5E" w14:paraId="730E4D53" w14:textId="77777777" w:rsidTr="00F55D80">
        <w:trPr>
          <w:trHeight w:val="284"/>
        </w:trPr>
        <w:tc>
          <w:tcPr>
            <w:tcW w:w="4584" w:type="pct"/>
            <w:vMerge/>
          </w:tcPr>
          <w:p w14:paraId="5170C582" w14:textId="77777777" w:rsidR="000E0D3E" w:rsidRPr="00214E5E" w:rsidRDefault="000E0D3E" w:rsidP="00CF1E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" w:type="pct"/>
          </w:tcPr>
          <w:p w14:paraId="6E55F7BF" w14:textId="77777777" w:rsidR="000E0D3E" w:rsidRPr="00214E5E" w:rsidRDefault="000E0D3E" w:rsidP="004A7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E9C880A" w14:textId="161BC9DE" w:rsidR="00D2177D" w:rsidRPr="00214E5E" w:rsidRDefault="00D2177D" w:rsidP="00D2177D">
      <w:pPr>
        <w:pStyle w:val="Nessunaspaziatura"/>
        <w:rPr>
          <w:sz w:val="14"/>
          <w:szCs w:val="14"/>
        </w:rPr>
      </w:pPr>
    </w:p>
    <w:p w14:paraId="16E73E8B" w14:textId="5C4C5791" w:rsidR="00D2177D" w:rsidRPr="00214E5E" w:rsidRDefault="00F55D80" w:rsidP="00F55D80">
      <w:pPr>
        <w:pStyle w:val="Titolo1"/>
        <w:rPr>
          <w:sz w:val="28"/>
          <w:szCs w:val="28"/>
        </w:rPr>
      </w:pPr>
      <w:r w:rsidRPr="00214E5E">
        <w:rPr>
          <w:sz w:val="28"/>
          <w:szCs w:val="28"/>
        </w:rPr>
        <w:t xml:space="preserve">D10- </w:t>
      </w:r>
      <w:r w:rsidRPr="00214E5E">
        <w:rPr>
          <w:b/>
          <w:bCs/>
          <w:sz w:val="28"/>
          <w:szCs w:val="28"/>
        </w:rPr>
        <w:t>Osservazioni e suggerimenti:</w:t>
      </w:r>
      <w:r w:rsidRPr="00214E5E">
        <w:rPr>
          <w:sz w:val="28"/>
          <w:szCs w:val="28"/>
        </w:rPr>
        <w:t xml:space="preserve"> Fornire una breve descrizione, osservazioni e suggerimenti per il rilancio del commercio</w:t>
      </w:r>
    </w:p>
    <w:p w14:paraId="48CEF06A" w14:textId="41736350" w:rsidR="00D2177D" w:rsidRPr="00214E5E" w:rsidRDefault="00D2177D" w:rsidP="00D2177D">
      <w:pPr>
        <w:pStyle w:val="Nessunaspaziatura"/>
        <w:rPr>
          <w:sz w:val="14"/>
          <w:szCs w:val="14"/>
        </w:rPr>
      </w:pPr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7334"/>
      </w:tblGrid>
      <w:tr w:rsidR="00465A7D" w:rsidRPr="00214E5E" w14:paraId="67F7F56F" w14:textId="77777777" w:rsidTr="00F55D80">
        <w:trPr>
          <w:trHeight w:val="284"/>
        </w:trPr>
        <w:tc>
          <w:tcPr>
            <w:tcW w:w="10080" w:type="dxa"/>
          </w:tcPr>
          <w:p w14:paraId="37C3E375" w14:textId="4DC1BA7D" w:rsidR="00465A7D" w:rsidRPr="00214E5E" w:rsidRDefault="00465A7D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1C1C363D" w14:textId="01597A10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0AC5841" w14:textId="4EC2A867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1CC36737" w14:textId="0F5B5CC2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F0245A9" w14:textId="55372D4C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0D1B2B2" w14:textId="47C13AB1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AF584F2" w14:textId="592002A0" w:rsidR="00CF1ECC" w:rsidRPr="00214E5E" w:rsidRDefault="00CF1EC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C11A651" w14:textId="0C264460" w:rsidR="00F55D80" w:rsidRPr="00214E5E" w:rsidRDefault="00F55D80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319CD46" w14:textId="2799F706" w:rsidR="00F55D80" w:rsidRPr="00214E5E" w:rsidRDefault="00F55D80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8A67373" w14:textId="04A7ED8E" w:rsidR="000551DC" w:rsidRPr="00214E5E" w:rsidRDefault="000551D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9510DD8" w14:textId="77777777" w:rsidR="000551DC" w:rsidRPr="00214E5E" w:rsidRDefault="000551DC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07590147" w14:textId="78ECACFC" w:rsidR="00F55D80" w:rsidRDefault="00F55D80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2AB53D34" w14:textId="05F9BEE6" w:rsidR="00214E5E" w:rsidRDefault="00214E5E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91D2A36" w14:textId="4EE93D59" w:rsidR="00214E5E" w:rsidRDefault="00214E5E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4E3501A" w14:textId="77777777" w:rsidR="00214E5E" w:rsidRPr="00214E5E" w:rsidRDefault="00214E5E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C3C14D5" w14:textId="77777777" w:rsidR="00465A7D" w:rsidRPr="00214E5E" w:rsidRDefault="00465A7D" w:rsidP="004A708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C34FF7" w14:textId="6B267E18" w:rsidR="00465A7D" w:rsidRPr="00214E5E" w:rsidRDefault="00465A7D" w:rsidP="00465A7D">
      <w:pPr>
        <w:pStyle w:val="Nessunaspaziatura"/>
        <w:rPr>
          <w:sz w:val="20"/>
          <w:szCs w:val="20"/>
        </w:rPr>
      </w:pPr>
    </w:p>
    <w:sectPr w:rsidR="00465A7D" w:rsidRPr="00214E5E" w:rsidSect="00214E5E">
      <w:footerReference w:type="default" r:id="rId8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5778" w14:textId="77777777" w:rsidR="007E6BA0" w:rsidRDefault="007E6BA0" w:rsidP="00840D91">
      <w:pPr>
        <w:spacing w:after="0" w:line="240" w:lineRule="auto"/>
      </w:pPr>
      <w:r>
        <w:separator/>
      </w:r>
    </w:p>
  </w:endnote>
  <w:endnote w:type="continuationSeparator" w:id="0">
    <w:p w14:paraId="5ECD8156" w14:textId="77777777" w:rsidR="007E6BA0" w:rsidRDefault="007E6BA0" w:rsidP="0084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733179"/>
      <w:docPartObj>
        <w:docPartGallery w:val="Page Numbers (Bottom of Page)"/>
        <w:docPartUnique/>
      </w:docPartObj>
    </w:sdtPr>
    <w:sdtEndPr/>
    <w:sdtContent>
      <w:p w14:paraId="78DE92FC" w14:textId="6AB07A45" w:rsidR="00840D91" w:rsidRDefault="00840D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17BFC" w14:textId="77777777" w:rsidR="00840D91" w:rsidRDefault="00840D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720B" w14:textId="77777777" w:rsidR="007E6BA0" w:rsidRDefault="007E6BA0" w:rsidP="00840D91">
      <w:pPr>
        <w:spacing w:after="0" w:line="240" w:lineRule="auto"/>
      </w:pPr>
      <w:r>
        <w:separator/>
      </w:r>
    </w:p>
  </w:footnote>
  <w:footnote w:type="continuationSeparator" w:id="0">
    <w:p w14:paraId="2D32A036" w14:textId="77777777" w:rsidR="007E6BA0" w:rsidRDefault="007E6BA0" w:rsidP="0084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D24"/>
    <w:multiLevelType w:val="hybridMultilevel"/>
    <w:tmpl w:val="F77E4DE6"/>
    <w:lvl w:ilvl="0" w:tplc="1040E230">
      <w:start w:val="1"/>
      <w:numFmt w:val="decimal"/>
      <w:lvlText w:val="E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411"/>
    <w:multiLevelType w:val="hybridMultilevel"/>
    <w:tmpl w:val="74DA4F64"/>
    <w:lvl w:ilvl="0" w:tplc="A51E1AB6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24C81"/>
    <w:multiLevelType w:val="hybridMultilevel"/>
    <w:tmpl w:val="5A4C77B2"/>
    <w:lvl w:ilvl="0" w:tplc="BEB4BADC">
      <w:start w:val="1"/>
      <w:numFmt w:val="decimal"/>
      <w:lvlText w:val="D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E2C2C"/>
    <w:multiLevelType w:val="hybridMultilevel"/>
    <w:tmpl w:val="D8A852B4"/>
    <w:lvl w:ilvl="0" w:tplc="F7727EAA">
      <w:start w:val="1"/>
      <w:numFmt w:val="decimal"/>
      <w:lvlText w:val="E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35B91"/>
    <w:multiLevelType w:val="hybridMultilevel"/>
    <w:tmpl w:val="D60298AC"/>
    <w:lvl w:ilvl="0" w:tplc="E32A6284">
      <w:start w:val="1"/>
      <w:numFmt w:val="decimal"/>
      <w:lvlText w:val="F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D91006"/>
    <w:multiLevelType w:val="hybridMultilevel"/>
    <w:tmpl w:val="AE2AFB2C"/>
    <w:lvl w:ilvl="0" w:tplc="21E0F536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694889">
    <w:abstractNumId w:val="1"/>
  </w:num>
  <w:num w:numId="2" w16cid:durableId="500391291">
    <w:abstractNumId w:val="5"/>
  </w:num>
  <w:num w:numId="3" w16cid:durableId="432477283">
    <w:abstractNumId w:val="3"/>
  </w:num>
  <w:num w:numId="4" w16cid:durableId="208422388">
    <w:abstractNumId w:val="2"/>
  </w:num>
  <w:num w:numId="5" w16cid:durableId="516967190">
    <w:abstractNumId w:val="0"/>
  </w:num>
  <w:num w:numId="6" w16cid:durableId="1079785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7D"/>
    <w:rsid w:val="00033146"/>
    <w:rsid w:val="000551DC"/>
    <w:rsid w:val="000942A6"/>
    <w:rsid w:val="000B72D4"/>
    <w:rsid w:val="000E0D3E"/>
    <w:rsid w:val="001075F6"/>
    <w:rsid w:val="001259E5"/>
    <w:rsid w:val="00155243"/>
    <w:rsid w:val="0016101C"/>
    <w:rsid w:val="00202EDC"/>
    <w:rsid w:val="00214E5E"/>
    <w:rsid w:val="00255D3C"/>
    <w:rsid w:val="002E384F"/>
    <w:rsid w:val="00465A7D"/>
    <w:rsid w:val="00487265"/>
    <w:rsid w:val="005109F9"/>
    <w:rsid w:val="00762FB9"/>
    <w:rsid w:val="007956BD"/>
    <w:rsid w:val="007B0B21"/>
    <w:rsid w:val="007E6BA0"/>
    <w:rsid w:val="00835653"/>
    <w:rsid w:val="00840D91"/>
    <w:rsid w:val="008A12F9"/>
    <w:rsid w:val="008D66F6"/>
    <w:rsid w:val="008F00F5"/>
    <w:rsid w:val="009178BC"/>
    <w:rsid w:val="009B7727"/>
    <w:rsid w:val="009D5F79"/>
    <w:rsid w:val="009F4056"/>
    <w:rsid w:val="00A27834"/>
    <w:rsid w:val="00A305F9"/>
    <w:rsid w:val="00A749D6"/>
    <w:rsid w:val="00B24124"/>
    <w:rsid w:val="00B4107E"/>
    <w:rsid w:val="00B42D5A"/>
    <w:rsid w:val="00B462D1"/>
    <w:rsid w:val="00CC11BC"/>
    <w:rsid w:val="00CF1ECC"/>
    <w:rsid w:val="00CF467D"/>
    <w:rsid w:val="00D2177D"/>
    <w:rsid w:val="00D327B0"/>
    <w:rsid w:val="00D37067"/>
    <w:rsid w:val="00D434F8"/>
    <w:rsid w:val="00DB21A8"/>
    <w:rsid w:val="00E12976"/>
    <w:rsid w:val="00E13E6E"/>
    <w:rsid w:val="00E25D1A"/>
    <w:rsid w:val="00E70051"/>
    <w:rsid w:val="00EC6F7D"/>
    <w:rsid w:val="00EC7B65"/>
    <w:rsid w:val="00F26A29"/>
    <w:rsid w:val="00F26E5C"/>
    <w:rsid w:val="00F55D80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6756"/>
  <w15:chartTrackingRefBased/>
  <w15:docId w15:val="{C37F879A-AB9B-44E8-B161-AE93CF81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6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177D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D2177D"/>
  </w:style>
  <w:style w:type="table" w:styleId="Tabellaelenco3-colore6">
    <w:name w:val="List Table 3 Accent 6"/>
    <w:basedOn w:val="Tabellanormale"/>
    <w:uiPriority w:val="48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D2177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table" w:styleId="Tabellagriglia4-colore1">
    <w:name w:val="Grid Table 4 Accent 1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6">
    <w:name w:val="Grid Table 4 Accent 6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4-colore3">
    <w:name w:val="Grid Table 4 Accent 3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5">
    <w:name w:val="List Table 4 Accent 5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2">
    <w:name w:val="List Table 4 Accent 2"/>
    <w:basedOn w:val="Tabellanormale"/>
    <w:uiPriority w:val="49"/>
    <w:rsid w:val="00D2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F26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6E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CF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42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2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34F8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4">
    <w:name w:val="Grid Table 4"/>
    <w:basedOn w:val="Tabellanormale"/>
    <w:uiPriority w:val="49"/>
    <w:rsid w:val="00F55D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40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D91"/>
  </w:style>
  <w:style w:type="paragraph" w:styleId="Pidipagina">
    <w:name w:val="footer"/>
    <w:basedOn w:val="Normale"/>
    <w:link w:val="PidipaginaCarattere"/>
    <w:uiPriority w:val="99"/>
    <w:unhideWhenUsed/>
    <w:rsid w:val="00840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963-C5F5-4E29-B552-812EA9BD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Distretto del Commercio Alto Milanese QUESTIONARIO PER LE IMPRESE DEL DISTRETTO</dc:subject>
  <dc:creator>Emiliano Crotti</dc:creator>
  <cp:keywords/>
  <dc:description/>
  <cp:lastModifiedBy>Emiliano Crotti</cp:lastModifiedBy>
  <cp:revision>10</cp:revision>
  <cp:lastPrinted>2022-05-27T14:20:00Z</cp:lastPrinted>
  <dcterms:created xsi:type="dcterms:W3CDTF">2022-05-26T13:59:00Z</dcterms:created>
  <dcterms:modified xsi:type="dcterms:W3CDTF">2022-05-27T14:33:00Z</dcterms:modified>
</cp:coreProperties>
</file>